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7EE" w:rsidRPr="005411B8" w:rsidRDefault="005727EE" w:rsidP="002B7F1A">
      <w:pPr>
        <w:spacing w:before="120" w:after="120" w:line="240" w:lineRule="auto"/>
        <w:jc w:val="center"/>
        <w:rPr>
          <w:rFonts w:ascii="Times New Roman" w:hAnsi="Times New Roman" w:cs="Times New Roman"/>
          <w:b/>
          <w:color w:val="000000" w:themeColor="text1"/>
          <w:sz w:val="32"/>
          <w:szCs w:val="32"/>
        </w:rPr>
      </w:pPr>
      <w:r w:rsidRPr="005411B8">
        <w:rPr>
          <w:rFonts w:ascii="Times New Roman" w:hAnsi="Times New Roman" w:cs="Times New Roman"/>
          <w:b/>
          <w:color w:val="000000" w:themeColor="text1"/>
          <w:sz w:val="32"/>
          <w:szCs w:val="32"/>
        </w:rPr>
        <w:t xml:space="preserve">CÂU HỎI VÀ </w:t>
      </w:r>
      <w:r w:rsidR="000D2B11">
        <w:rPr>
          <w:rFonts w:ascii="Times New Roman" w:hAnsi="Times New Roman" w:cs="Times New Roman"/>
          <w:b/>
          <w:color w:val="000000" w:themeColor="text1"/>
          <w:sz w:val="32"/>
          <w:szCs w:val="32"/>
        </w:rPr>
        <w:t>ĐÁP ÁN</w:t>
      </w:r>
    </w:p>
    <w:p w:rsidR="008F3169" w:rsidRDefault="002B7F1A" w:rsidP="008F3169">
      <w:pPr>
        <w:spacing w:after="0" w:line="240" w:lineRule="auto"/>
        <w:jc w:val="center"/>
        <w:rPr>
          <w:rFonts w:ascii="Times New Roman" w:hAnsi="Times New Roman" w:cs="Times New Roman"/>
          <w:b/>
          <w:bCs/>
          <w:color w:val="000000" w:themeColor="text1"/>
          <w:sz w:val="28"/>
          <w:szCs w:val="28"/>
        </w:rPr>
      </w:pPr>
      <w:r w:rsidRPr="005411B8">
        <w:rPr>
          <w:rFonts w:ascii="Times New Roman" w:hAnsi="Times New Roman" w:cs="Times New Roman"/>
          <w:b/>
          <w:color w:val="000000" w:themeColor="text1"/>
          <w:sz w:val="28"/>
          <w:szCs w:val="28"/>
        </w:rPr>
        <w:t xml:space="preserve">HỘI THI </w:t>
      </w:r>
      <w:r w:rsidRPr="005411B8">
        <w:rPr>
          <w:rFonts w:ascii="Times New Roman" w:hAnsi="Times New Roman" w:cs="Times New Roman"/>
          <w:b/>
          <w:bCs/>
          <w:color w:val="000000" w:themeColor="text1"/>
          <w:sz w:val="28"/>
          <w:szCs w:val="28"/>
        </w:rPr>
        <w:t>SÂN KHẤU HÓA “THANH NIÊN ĐẮK LẮ</w:t>
      </w:r>
      <w:r w:rsidR="008F3169">
        <w:rPr>
          <w:rFonts w:ascii="Times New Roman" w:hAnsi="Times New Roman" w:cs="Times New Roman"/>
          <w:b/>
          <w:bCs/>
          <w:color w:val="000000" w:themeColor="text1"/>
          <w:sz w:val="28"/>
          <w:szCs w:val="28"/>
        </w:rPr>
        <w:t>K</w:t>
      </w:r>
    </w:p>
    <w:p w:rsidR="0023577C" w:rsidRPr="005411B8" w:rsidRDefault="002B7F1A" w:rsidP="008F3169">
      <w:pPr>
        <w:spacing w:after="0" w:line="240" w:lineRule="auto"/>
        <w:jc w:val="center"/>
        <w:rPr>
          <w:rFonts w:ascii="Times New Roman" w:hAnsi="Times New Roman" w:cs="Times New Roman"/>
          <w:b/>
          <w:bCs/>
          <w:color w:val="000000" w:themeColor="text1"/>
          <w:sz w:val="28"/>
          <w:szCs w:val="28"/>
        </w:rPr>
      </w:pPr>
      <w:r w:rsidRPr="005411B8">
        <w:rPr>
          <w:rFonts w:ascii="Times New Roman" w:hAnsi="Times New Roman" w:cs="Times New Roman"/>
          <w:b/>
          <w:bCs/>
          <w:color w:val="000000" w:themeColor="text1"/>
          <w:sz w:val="28"/>
          <w:szCs w:val="28"/>
        </w:rPr>
        <w:t>CHUNG TAY CẢ</w:t>
      </w:r>
      <w:r w:rsidR="005727EE" w:rsidRPr="005411B8">
        <w:rPr>
          <w:rFonts w:ascii="Times New Roman" w:hAnsi="Times New Roman" w:cs="Times New Roman"/>
          <w:b/>
          <w:bCs/>
          <w:color w:val="000000" w:themeColor="text1"/>
          <w:sz w:val="28"/>
          <w:szCs w:val="28"/>
        </w:rPr>
        <w:t>I CÁCH HÀNH CHÍNH” NĂM 2019</w:t>
      </w:r>
    </w:p>
    <w:p w:rsidR="004B4A7F" w:rsidRPr="005411B8" w:rsidRDefault="004B4A7F" w:rsidP="00D215C7">
      <w:pPr>
        <w:spacing w:before="120" w:after="120" w:line="240" w:lineRule="auto"/>
        <w:jc w:val="center"/>
        <w:rPr>
          <w:rFonts w:ascii="Times New Roman" w:hAnsi="Times New Roman" w:cs="Times New Roman"/>
          <w:b/>
          <w:bCs/>
          <w:color w:val="000000" w:themeColor="text1"/>
          <w:sz w:val="28"/>
          <w:szCs w:val="28"/>
        </w:rPr>
      </w:pPr>
    </w:p>
    <w:p w:rsidR="00991314" w:rsidRPr="005411B8" w:rsidRDefault="00991314" w:rsidP="008B46FD">
      <w:pPr>
        <w:pStyle w:val="Bodytext20"/>
        <w:shd w:val="clear" w:color="auto" w:fill="auto"/>
        <w:spacing w:before="120" w:after="120" w:line="240" w:lineRule="auto"/>
        <w:rPr>
          <w:sz w:val="28"/>
          <w:szCs w:val="28"/>
        </w:rPr>
      </w:pPr>
      <w:r w:rsidRPr="005411B8">
        <w:rPr>
          <w:rStyle w:val="Bodytext2Bold"/>
          <w:sz w:val="28"/>
          <w:szCs w:val="28"/>
        </w:rPr>
        <w:t xml:space="preserve">Câu </w:t>
      </w:r>
      <w:r w:rsidR="00F90DB3" w:rsidRPr="005411B8">
        <w:rPr>
          <w:b/>
          <w:sz w:val="28"/>
          <w:szCs w:val="28"/>
        </w:rPr>
        <w:t>1</w:t>
      </w:r>
      <w:r w:rsidRPr="005411B8">
        <w:rPr>
          <w:sz w:val="28"/>
          <w:szCs w:val="28"/>
        </w:rPr>
        <w:t xml:space="preserve">: Theo quy định của Luật ban hành văn bản </w:t>
      </w:r>
      <w:r w:rsidR="003E08BC" w:rsidRPr="005411B8">
        <w:rPr>
          <w:sz w:val="28"/>
          <w:szCs w:val="28"/>
        </w:rPr>
        <w:t>quy phạm pháp luật</w:t>
      </w:r>
      <w:r w:rsidRPr="005411B8">
        <w:rPr>
          <w:sz w:val="28"/>
          <w:szCs w:val="28"/>
        </w:rPr>
        <w:t xml:space="preserve"> năm 2015 thì văn bản được ban hành dưới hình thức Chỉ thị có </w:t>
      </w:r>
      <w:r w:rsidR="009F59C2" w:rsidRPr="005411B8">
        <w:rPr>
          <w:sz w:val="28"/>
          <w:szCs w:val="28"/>
        </w:rPr>
        <w:t xml:space="preserve">phải </w:t>
      </w:r>
      <w:r w:rsidRPr="005411B8">
        <w:rPr>
          <w:sz w:val="28"/>
          <w:szCs w:val="28"/>
        </w:rPr>
        <w:t xml:space="preserve">là văn bản </w:t>
      </w:r>
      <w:r w:rsidR="003E08BC" w:rsidRPr="005411B8">
        <w:rPr>
          <w:sz w:val="28"/>
          <w:szCs w:val="28"/>
        </w:rPr>
        <w:t>quy phạm pháp luật</w:t>
      </w:r>
      <w:r w:rsidRPr="005411B8">
        <w:rPr>
          <w:sz w:val="28"/>
          <w:szCs w:val="28"/>
        </w:rPr>
        <w:t xml:space="preserve"> không?</w:t>
      </w:r>
    </w:p>
    <w:p w:rsidR="00991314" w:rsidRPr="005411B8" w:rsidRDefault="00D429E2" w:rsidP="008B46FD">
      <w:pPr>
        <w:spacing w:before="120" w:after="120" w:line="240" w:lineRule="auto"/>
        <w:jc w:val="both"/>
        <w:rPr>
          <w:rFonts w:ascii="Times New Roman" w:hAnsi="Times New Roman" w:cs="Times New Roman"/>
          <w:sz w:val="28"/>
          <w:szCs w:val="28"/>
        </w:rPr>
      </w:pPr>
      <w:r w:rsidRPr="005411B8">
        <w:rPr>
          <w:rStyle w:val="Bodytext100"/>
          <w:rFonts w:eastAsiaTheme="minorHAnsi"/>
          <w:bCs w:val="0"/>
          <w:sz w:val="28"/>
          <w:szCs w:val="28"/>
          <w:u w:val="none"/>
          <w:lang w:val="en-US"/>
        </w:rPr>
        <w:t xml:space="preserve">Đáp án: </w:t>
      </w:r>
      <w:r w:rsidR="00991314" w:rsidRPr="005411B8">
        <w:rPr>
          <w:rStyle w:val="Bodytext10NotBold"/>
          <w:rFonts w:eastAsiaTheme="minorHAnsi"/>
          <w:sz w:val="28"/>
          <w:szCs w:val="28"/>
        </w:rPr>
        <w:t>Không</w:t>
      </w:r>
      <w:r w:rsidR="00DB07B5" w:rsidRPr="005411B8">
        <w:rPr>
          <w:rStyle w:val="Bodytext10NotBold"/>
          <w:rFonts w:eastAsiaTheme="minorHAnsi"/>
          <w:sz w:val="28"/>
          <w:szCs w:val="28"/>
          <w:lang w:val="en-US"/>
        </w:rPr>
        <w:t>.</w:t>
      </w:r>
    </w:p>
    <w:p w:rsidR="00991314" w:rsidRPr="005411B8" w:rsidRDefault="00991314" w:rsidP="008B46FD">
      <w:pPr>
        <w:pStyle w:val="Bodytext20"/>
        <w:shd w:val="clear" w:color="auto" w:fill="auto"/>
        <w:spacing w:before="120" w:after="120" w:line="240" w:lineRule="auto"/>
        <w:rPr>
          <w:sz w:val="28"/>
          <w:szCs w:val="28"/>
        </w:rPr>
      </w:pPr>
      <w:r w:rsidRPr="005411B8">
        <w:rPr>
          <w:rStyle w:val="Bodytext2Bold"/>
          <w:sz w:val="28"/>
          <w:szCs w:val="28"/>
        </w:rPr>
        <w:t xml:space="preserve">Câu </w:t>
      </w:r>
      <w:r w:rsidR="00C52431" w:rsidRPr="005411B8">
        <w:rPr>
          <w:b/>
          <w:sz w:val="28"/>
          <w:szCs w:val="28"/>
        </w:rPr>
        <w:t>2</w:t>
      </w:r>
      <w:r w:rsidRPr="005411B8">
        <w:rPr>
          <w:sz w:val="28"/>
          <w:szCs w:val="28"/>
        </w:rPr>
        <w:t xml:space="preserve">: Theo quy định của Luật ban hành văn bản </w:t>
      </w:r>
      <w:r w:rsidR="002E6F39" w:rsidRPr="005411B8">
        <w:rPr>
          <w:sz w:val="28"/>
          <w:szCs w:val="28"/>
        </w:rPr>
        <w:t>quy phạm pháp luật</w:t>
      </w:r>
      <w:r w:rsidRPr="005411B8">
        <w:rPr>
          <w:sz w:val="28"/>
          <w:szCs w:val="28"/>
        </w:rPr>
        <w:t xml:space="preserve"> năm 2015 thì HĐND và UBND cấp huyện, cấp xã có được ban hành văn bản </w:t>
      </w:r>
      <w:r w:rsidR="00115DC0" w:rsidRPr="005411B8">
        <w:rPr>
          <w:sz w:val="28"/>
          <w:szCs w:val="28"/>
        </w:rPr>
        <w:t>quy phạm pháp luật</w:t>
      </w:r>
      <w:r w:rsidRPr="005411B8">
        <w:rPr>
          <w:sz w:val="28"/>
          <w:szCs w:val="28"/>
        </w:rPr>
        <w:t xml:space="preserve"> không? Nếu đ</w:t>
      </w:r>
      <w:r w:rsidR="005D3CCC" w:rsidRPr="005411B8">
        <w:rPr>
          <w:sz w:val="28"/>
          <w:szCs w:val="28"/>
        </w:rPr>
        <w:t>ược ban hành thì trong trường hợp</w:t>
      </w:r>
      <w:r w:rsidRPr="005411B8">
        <w:rPr>
          <w:sz w:val="28"/>
          <w:szCs w:val="28"/>
        </w:rPr>
        <w:t xml:space="preserve"> nào?</w:t>
      </w:r>
    </w:p>
    <w:p w:rsidR="00991314" w:rsidRPr="005411B8" w:rsidRDefault="00D429E2" w:rsidP="008B46FD">
      <w:pPr>
        <w:pStyle w:val="Bodytext20"/>
        <w:shd w:val="clear" w:color="auto" w:fill="auto"/>
        <w:spacing w:before="120" w:after="120" w:line="240" w:lineRule="auto"/>
        <w:rPr>
          <w:rStyle w:val="Bodytext2Bold"/>
          <w:b w:val="0"/>
          <w:bCs w:val="0"/>
          <w:color w:val="auto"/>
          <w:sz w:val="28"/>
          <w:szCs w:val="28"/>
          <w:shd w:val="clear" w:color="auto" w:fill="auto"/>
          <w:lang w:val="en-US" w:eastAsia="en-US" w:bidi="ar-SA"/>
        </w:rPr>
      </w:pPr>
      <w:r w:rsidRPr="005411B8">
        <w:rPr>
          <w:rStyle w:val="Bodytext100"/>
          <w:rFonts w:eastAsiaTheme="minorHAnsi"/>
          <w:bCs w:val="0"/>
          <w:sz w:val="28"/>
          <w:szCs w:val="28"/>
          <w:u w:val="none"/>
          <w:lang w:val="en-US"/>
        </w:rPr>
        <w:t xml:space="preserve">Đáp án: </w:t>
      </w:r>
      <w:r w:rsidR="00C669D7" w:rsidRPr="005411B8">
        <w:rPr>
          <w:b/>
          <w:sz w:val="28"/>
          <w:szCs w:val="28"/>
        </w:rPr>
        <w:t xml:space="preserve"> </w:t>
      </w:r>
      <w:r w:rsidR="00991314" w:rsidRPr="005411B8">
        <w:rPr>
          <w:b/>
          <w:sz w:val="28"/>
          <w:szCs w:val="28"/>
        </w:rPr>
        <w:t>Có.</w:t>
      </w:r>
      <w:r w:rsidRPr="005411B8">
        <w:rPr>
          <w:b/>
          <w:sz w:val="28"/>
          <w:szCs w:val="28"/>
        </w:rPr>
        <w:t xml:space="preserve"> </w:t>
      </w:r>
      <w:r w:rsidR="00F40EFE" w:rsidRPr="005411B8">
        <w:rPr>
          <w:b/>
          <w:sz w:val="28"/>
          <w:szCs w:val="28"/>
        </w:rPr>
        <w:t>Trường hợ</w:t>
      </w:r>
      <w:r w:rsidR="00991314" w:rsidRPr="005411B8">
        <w:rPr>
          <w:b/>
          <w:sz w:val="28"/>
          <w:szCs w:val="28"/>
        </w:rPr>
        <w:t>p được Luật giao.</w:t>
      </w:r>
    </w:p>
    <w:p w:rsidR="00991314" w:rsidRPr="005411B8" w:rsidRDefault="00991314" w:rsidP="008B46FD">
      <w:pPr>
        <w:pStyle w:val="Bodytext20"/>
        <w:shd w:val="clear" w:color="auto" w:fill="auto"/>
        <w:spacing w:before="120" w:after="120" w:line="240" w:lineRule="auto"/>
        <w:rPr>
          <w:sz w:val="28"/>
          <w:szCs w:val="28"/>
        </w:rPr>
      </w:pPr>
      <w:r w:rsidRPr="005411B8">
        <w:rPr>
          <w:rStyle w:val="Bodytext2Bold"/>
          <w:sz w:val="28"/>
          <w:szCs w:val="28"/>
        </w:rPr>
        <w:t xml:space="preserve">Câu </w:t>
      </w:r>
      <w:r w:rsidR="00C52431" w:rsidRPr="005411B8">
        <w:rPr>
          <w:rStyle w:val="Bodytext2Bold"/>
          <w:sz w:val="28"/>
          <w:szCs w:val="28"/>
          <w:lang w:val="en-US"/>
        </w:rPr>
        <w:t>3</w:t>
      </w:r>
      <w:r w:rsidRPr="005411B8">
        <w:rPr>
          <w:rStyle w:val="Bodytext2Bold"/>
          <w:sz w:val="28"/>
          <w:szCs w:val="28"/>
        </w:rPr>
        <w:t xml:space="preserve">: </w:t>
      </w:r>
      <w:r w:rsidRPr="005411B8">
        <w:rPr>
          <w:sz w:val="28"/>
          <w:szCs w:val="28"/>
        </w:rPr>
        <w:t xml:space="preserve">Theo Luật ban hành văn bản </w:t>
      </w:r>
      <w:r w:rsidR="00391A7D" w:rsidRPr="005411B8">
        <w:rPr>
          <w:sz w:val="28"/>
          <w:szCs w:val="28"/>
        </w:rPr>
        <w:t>quy phạm pháp luật</w:t>
      </w:r>
      <w:r w:rsidRPr="005411B8">
        <w:rPr>
          <w:sz w:val="28"/>
          <w:szCs w:val="28"/>
        </w:rPr>
        <w:t xml:space="preserve"> năm 2015, trong trường hợp các văn bản </w:t>
      </w:r>
      <w:r w:rsidR="00391A7D" w:rsidRPr="005411B8">
        <w:rPr>
          <w:sz w:val="28"/>
          <w:szCs w:val="28"/>
        </w:rPr>
        <w:t>quy phạm pháp luật</w:t>
      </w:r>
      <w:r w:rsidRPr="005411B8">
        <w:rPr>
          <w:sz w:val="28"/>
          <w:szCs w:val="28"/>
        </w:rPr>
        <w:t xml:space="preserve"> có quy định khác nhau về cùng </w:t>
      </w:r>
      <w:r w:rsidR="005D11D7" w:rsidRPr="005411B8">
        <w:rPr>
          <w:sz w:val="28"/>
          <w:szCs w:val="28"/>
        </w:rPr>
        <w:t>một</w:t>
      </w:r>
      <w:r w:rsidRPr="005411B8">
        <w:rPr>
          <w:sz w:val="28"/>
          <w:szCs w:val="28"/>
        </w:rPr>
        <w:t xml:space="preserve"> vấn đề thì sẽ áp dụng văn bản </w:t>
      </w:r>
      <w:r w:rsidR="00391A7D" w:rsidRPr="005411B8">
        <w:rPr>
          <w:sz w:val="28"/>
          <w:szCs w:val="28"/>
        </w:rPr>
        <w:t>quy phạm pháp luật</w:t>
      </w:r>
      <w:r w:rsidRPr="005411B8">
        <w:rPr>
          <w:sz w:val="28"/>
          <w:szCs w:val="28"/>
        </w:rPr>
        <w:t xml:space="preserve"> nào?</w:t>
      </w:r>
    </w:p>
    <w:p w:rsidR="00991314" w:rsidRPr="005411B8" w:rsidRDefault="006170D5" w:rsidP="008B46FD">
      <w:pPr>
        <w:pStyle w:val="Bodytext20"/>
        <w:shd w:val="clear" w:color="auto" w:fill="auto"/>
        <w:spacing w:before="120" w:after="120" w:line="240" w:lineRule="auto"/>
        <w:rPr>
          <w:b/>
          <w:sz w:val="28"/>
          <w:szCs w:val="28"/>
        </w:rPr>
      </w:pPr>
      <w:r w:rsidRPr="005411B8">
        <w:rPr>
          <w:rStyle w:val="Bodytext100"/>
          <w:rFonts w:eastAsiaTheme="minorHAnsi"/>
          <w:bCs w:val="0"/>
          <w:sz w:val="28"/>
          <w:szCs w:val="28"/>
          <w:u w:val="none"/>
          <w:lang w:val="en-US"/>
        </w:rPr>
        <w:t xml:space="preserve">Đáp án: </w:t>
      </w:r>
      <w:r w:rsidR="00991314" w:rsidRPr="005411B8">
        <w:rPr>
          <w:b/>
          <w:sz w:val="28"/>
          <w:szCs w:val="28"/>
        </w:rPr>
        <w:t xml:space="preserve">Áp dụng văn bản </w:t>
      </w:r>
      <w:r w:rsidR="00A43510" w:rsidRPr="005411B8">
        <w:rPr>
          <w:b/>
          <w:sz w:val="28"/>
          <w:szCs w:val="28"/>
        </w:rPr>
        <w:t>quy phạm pháp luật</w:t>
      </w:r>
      <w:r w:rsidR="00991314" w:rsidRPr="005411B8">
        <w:rPr>
          <w:b/>
          <w:sz w:val="28"/>
          <w:szCs w:val="28"/>
        </w:rPr>
        <w:t xml:space="preserve"> có hiệu lực pháp lý cao hơn.</w:t>
      </w:r>
    </w:p>
    <w:p w:rsidR="00991314" w:rsidRPr="005411B8" w:rsidRDefault="00991314" w:rsidP="008B46FD">
      <w:pPr>
        <w:pStyle w:val="Bodytext20"/>
        <w:shd w:val="clear" w:color="auto" w:fill="auto"/>
        <w:spacing w:before="120" w:after="120" w:line="240" w:lineRule="auto"/>
        <w:rPr>
          <w:sz w:val="28"/>
          <w:szCs w:val="28"/>
        </w:rPr>
      </w:pPr>
      <w:r w:rsidRPr="005411B8">
        <w:rPr>
          <w:b/>
          <w:sz w:val="28"/>
          <w:szCs w:val="28"/>
        </w:rPr>
        <w:t xml:space="preserve">Câu </w:t>
      </w:r>
      <w:r w:rsidR="00C52431" w:rsidRPr="005411B8">
        <w:rPr>
          <w:rStyle w:val="Bodytext2Bold"/>
          <w:sz w:val="28"/>
          <w:szCs w:val="28"/>
          <w:lang w:val="en-US"/>
        </w:rPr>
        <w:t>4</w:t>
      </w:r>
      <w:r w:rsidRPr="005411B8">
        <w:rPr>
          <w:rStyle w:val="Bodytext2Bold"/>
          <w:b w:val="0"/>
          <w:sz w:val="28"/>
          <w:szCs w:val="28"/>
        </w:rPr>
        <w:t>:</w:t>
      </w:r>
      <w:r w:rsidRPr="005411B8">
        <w:rPr>
          <w:rStyle w:val="Bodytext2Bold"/>
          <w:sz w:val="28"/>
          <w:szCs w:val="28"/>
        </w:rPr>
        <w:t xml:space="preserve"> </w:t>
      </w:r>
      <w:r w:rsidRPr="005411B8">
        <w:rPr>
          <w:sz w:val="28"/>
          <w:szCs w:val="28"/>
        </w:rPr>
        <w:t xml:space="preserve">Theo Luật ban hành văn bản </w:t>
      </w:r>
      <w:r w:rsidR="007D5B10" w:rsidRPr="005411B8">
        <w:rPr>
          <w:sz w:val="28"/>
          <w:szCs w:val="28"/>
        </w:rPr>
        <w:t>quy phạm pháp luật năm 2015, trong trường hợ</w:t>
      </w:r>
      <w:r w:rsidRPr="005411B8">
        <w:rPr>
          <w:sz w:val="28"/>
          <w:szCs w:val="28"/>
        </w:rPr>
        <w:t xml:space="preserve">p các văn bản </w:t>
      </w:r>
      <w:r w:rsidR="007D5B10" w:rsidRPr="005411B8">
        <w:rPr>
          <w:sz w:val="28"/>
          <w:szCs w:val="28"/>
        </w:rPr>
        <w:t>quy phạm pháp luật</w:t>
      </w:r>
      <w:r w:rsidRPr="005411B8">
        <w:rPr>
          <w:sz w:val="28"/>
          <w:szCs w:val="28"/>
        </w:rPr>
        <w:t xml:space="preserve"> do cùng một cơ quan ban hành có quy định khác nhau về cùng một vấn đề thì áp dụng văn bản nào?</w:t>
      </w:r>
    </w:p>
    <w:p w:rsidR="00991314" w:rsidRPr="005411B8" w:rsidRDefault="006170D5" w:rsidP="008B46FD">
      <w:pPr>
        <w:pStyle w:val="Bodytext20"/>
        <w:shd w:val="clear" w:color="auto" w:fill="auto"/>
        <w:spacing w:before="120" w:after="120" w:line="240" w:lineRule="auto"/>
        <w:rPr>
          <w:b/>
          <w:sz w:val="28"/>
          <w:szCs w:val="28"/>
        </w:rPr>
      </w:pPr>
      <w:r w:rsidRPr="005411B8">
        <w:rPr>
          <w:rStyle w:val="Bodytext100"/>
          <w:rFonts w:eastAsiaTheme="minorHAnsi"/>
          <w:bCs w:val="0"/>
          <w:sz w:val="28"/>
          <w:szCs w:val="28"/>
          <w:u w:val="none"/>
          <w:lang w:val="en-US"/>
        </w:rPr>
        <w:t xml:space="preserve">Đáp án: </w:t>
      </w:r>
      <w:r w:rsidR="00991314" w:rsidRPr="005411B8">
        <w:rPr>
          <w:b/>
          <w:sz w:val="28"/>
          <w:szCs w:val="28"/>
        </w:rPr>
        <w:t xml:space="preserve">Văn bản </w:t>
      </w:r>
      <w:r w:rsidR="007D5B10" w:rsidRPr="005411B8">
        <w:rPr>
          <w:b/>
          <w:sz w:val="28"/>
          <w:szCs w:val="28"/>
        </w:rPr>
        <w:t>quy phạm pháp luật</w:t>
      </w:r>
      <w:r w:rsidR="00991314" w:rsidRPr="005411B8">
        <w:rPr>
          <w:b/>
          <w:sz w:val="28"/>
          <w:szCs w:val="28"/>
        </w:rPr>
        <w:t xml:space="preserve"> ban hành sau.</w:t>
      </w:r>
    </w:p>
    <w:p w:rsidR="009203FC" w:rsidRPr="005411B8" w:rsidRDefault="00991314" w:rsidP="008B46FD">
      <w:pPr>
        <w:spacing w:before="120" w:after="120" w:line="240" w:lineRule="auto"/>
        <w:jc w:val="both"/>
        <w:rPr>
          <w:rFonts w:ascii="Times New Roman" w:hAnsi="Times New Roman" w:cs="Times New Roman"/>
          <w:color w:val="000000"/>
          <w:sz w:val="28"/>
          <w:szCs w:val="28"/>
          <w:lang w:val="nl-NL"/>
        </w:rPr>
      </w:pPr>
      <w:r w:rsidRPr="005411B8">
        <w:rPr>
          <w:rStyle w:val="Bodytext2Bold"/>
          <w:rFonts w:eastAsiaTheme="minorHAnsi"/>
          <w:sz w:val="28"/>
          <w:szCs w:val="28"/>
        </w:rPr>
        <w:t xml:space="preserve">Câu </w:t>
      </w:r>
      <w:r w:rsidR="00C52431" w:rsidRPr="005411B8">
        <w:rPr>
          <w:rStyle w:val="Bodytext2Bold"/>
          <w:rFonts w:eastAsiaTheme="minorHAnsi"/>
          <w:sz w:val="28"/>
          <w:szCs w:val="28"/>
          <w:lang w:val="en-US"/>
        </w:rPr>
        <w:t>5</w:t>
      </w:r>
      <w:r w:rsidRPr="005411B8">
        <w:rPr>
          <w:rStyle w:val="Bodytext2Bold"/>
          <w:rFonts w:eastAsiaTheme="minorHAnsi"/>
          <w:sz w:val="28"/>
          <w:szCs w:val="28"/>
        </w:rPr>
        <w:t>:</w:t>
      </w:r>
      <w:r w:rsidR="001710ED" w:rsidRPr="005411B8">
        <w:rPr>
          <w:rStyle w:val="Bodytext2Bold"/>
          <w:rFonts w:eastAsiaTheme="minorHAnsi"/>
          <w:sz w:val="28"/>
          <w:szCs w:val="28"/>
        </w:rPr>
        <w:t xml:space="preserve"> </w:t>
      </w:r>
      <w:r w:rsidR="001710ED" w:rsidRPr="005411B8">
        <w:rPr>
          <w:rStyle w:val="Bodytext2Bold"/>
          <w:rFonts w:eastAsiaTheme="minorHAnsi"/>
          <w:b w:val="0"/>
          <w:sz w:val="28"/>
          <w:szCs w:val="28"/>
          <w:lang w:val="en-US"/>
        </w:rPr>
        <w:t>Nghị định</w:t>
      </w:r>
      <w:r w:rsidR="009203FC" w:rsidRPr="005411B8">
        <w:rPr>
          <w:rFonts w:ascii="Times New Roman" w:hAnsi="Times New Roman" w:cs="Times New Roman"/>
          <w:color w:val="000000"/>
          <w:sz w:val="28"/>
          <w:szCs w:val="28"/>
          <w:lang w:val="nl-NL"/>
        </w:rPr>
        <w:t xml:space="preserve"> nào</w:t>
      </w:r>
      <w:r w:rsidR="001710ED" w:rsidRPr="005411B8">
        <w:rPr>
          <w:rFonts w:ascii="Times New Roman" w:hAnsi="Times New Roman" w:cs="Times New Roman"/>
          <w:color w:val="000000"/>
          <w:sz w:val="28"/>
          <w:szCs w:val="28"/>
          <w:lang w:val="nl-NL"/>
        </w:rPr>
        <w:t xml:space="preserve"> của Chính phủ</w:t>
      </w:r>
      <w:r w:rsidR="009203FC" w:rsidRPr="005411B8">
        <w:rPr>
          <w:rFonts w:ascii="Times New Roman" w:hAnsi="Times New Roman" w:cs="Times New Roman"/>
          <w:color w:val="000000"/>
          <w:sz w:val="28"/>
          <w:szCs w:val="28"/>
          <w:lang w:val="nl-NL"/>
        </w:rPr>
        <w:t xml:space="preserve"> quy định về thực hiện cơ</w:t>
      </w:r>
      <w:r w:rsidR="009203FC" w:rsidRPr="005411B8">
        <w:rPr>
          <w:rFonts w:ascii="Times New Roman" w:hAnsi="Times New Roman" w:cs="Times New Roman"/>
          <w:b/>
          <w:color w:val="000000"/>
          <w:sz w:val="28"/>
          <w:szCs w:val="28"/>
          <w:lang w:val="nl-NL"/>
        </w:rPr>
        <w:t xml:space="preserve"> </w:t>
      </w:r>
      <w:r w:rsidR="009203FC" w:rsidRPr="005411B8">
        <w:rPr>
          <w:rFonts w:ascii="Times New Roman" w:hAnsi="Times New Roman" w:cs="Times New Roman"/>
          <w:color w:val="000000"/>
          <w:sz w:val="28"/>
          <w:szCs w:val="28"/>
          <w:lang w:val="nl-NL"/>
        </w:rPr>
        <w:t>chế một cửa, một cửa liên thông trong giải quyết thủ tục hành chính hiện nay?</w:t>
      </w:r>
    </w:p>
    <w:p w:rsidR="00991314" w:rsidRPr="005411B8" w:rsidRDefault="006170D5" w:rsidP="008B46FD">
      <w:pPr>
        <w:pStyle w:val="Bodytext20"/>
        <w:shd w:val="clear" w:color="auto" w:fill="auto"/>
        <w:spacing w:before="120" w:after="120" w:line="240" w:lineRule="auto"/>
        <w:rPr>
          <w:rStyle w:val="Bodytext2Bold"/>
          <w:b w:val="0"/>
          <w:bCs w:val="0"/>
          <w:color w:val="auto"/>
          <w:sz w:val="28"/>
          <w:szCs w:val="28"/>
          <w:shd w:val="clear" w:color="auto" w:fill="auto"/>
          <w:lang w:val="en-US" w:eastAsia="en-US" w:bidi="ar-SA"/>
        </w:rPr>
      </w:pPr>
      <w:r w:rsidRPr="005411B8">
        <w:rPr>
          <w:rStyle w:val="Bodytext100"/>
          <w:rFonts w:eastAsiaTheme="minorHAnsi"/>
          <w:bCs w:val="0"/>
          <w:sz w:val="28"/>
          <w:szCs w:val="28"/>
          <w:u w:val="none"/>
          <w:lang w:val="en-US"/>
        </w:rPr>
        <w:t xml:space="preserve">Đáp án: </w:t>
      </w:r>
      <w:r w:rsidR="009203FC" w:rsidRPr="005411B8">
        <w:rPr>
          <w:b/>
          <w:color w:val="000000"/>
          <w:sz w:val="28"/>
          <w:szCs w:val="28"/>
          <w:lang w:val="nl-NL"/>
        </w:rPr>
        <w:t>Nghị định số 61/2018/NĐ-CP.</w:t>
      </w:r>
    </w:p>
    <w:p w:rsidR="00991314" w:rsidRPr="005411B8" w:rsidRDefault="00F90DB3" w:rsidP="008B46FD">
      <w:pPr>
        <w:pStyle w:val="Bodytext20"/>
        <w:shd w:val="clear" w:color="auto" w:fill="auto"/>
        <w:spacing w:before="120" w:after="120" w:line="240" w:lineRule="auto"/>
        <w:rPr>
          <w:sz w:val="28"/>
          <w:szCs w:val="28"/>
        </w:rPr>
      </w:pPr>
      <w:r w:rsidRPr="005411B8">
        <w:rPr>
          <w:rStyle w:val="Bodytext2Bold"/>
          <w:sz w:val="28"/>
          <w:szCs w:val="28"/>
        </w:rPr>
        <w:t xml:space="preserve">Câu </w:t>
      </w:r>
      <w:r w:rsidR="00C52431" w:rsidRPr="005411B8">
        <w:rPr>
          <w:rStyle w:val="Bodytext2Bold"/>
          <w:sz w:val="28"/>
          <w:szCs w:val="28"/>
          <w:lang w:val="en-US"/>
        </w:rPr>
        <w:t>6</w:t>
      </w:r>
      <w:r w:rsidR="00991314" w:rsidRPr="005411B8">
        <w:rPr>
          <w:rStyle w:val="Bodytext2Bold"/>
          <w:sz w:val="28"/>
          <w:szCs w:val="28"/>
        </w:rPr>
        <w:t xml:space="preserve">: </w:t>
      </w:r>
      <w:r w:rsidR="00991314" w:rsidRPr="005411B8">
        <w:rPr>
          <w:sz w:val="28"/>
          <w:szCs w:val="28"/>
        </w:rPr>
        <w:t xml:space="preserve">Theo Quỵết định số 225/QĐ-TTg ngày 04/02/2016 của Thủ tướng Chính phủ phê duyệt Kế hoạch </w:t>
      </w:r>
      <w:r w:rsidR="009F1C99" w:rsidRPr="005411B8">
        <w:rPr>
          <w:sz w:val="28"/>
          <w:szCs w:val="28"/>
        </w:rPr>
        <w:t>cải cách hành chính</w:t>
      </w:r>
      <w:r w:rsidR="00991314" w:rsidRPr="005411B8">
        <w:rPr>
          <w:sz w:val="28"/>
          <w:szCs w:val="28"/>
        </w:rPr>
        <w:t xml:space="preserve"> nhà nước giai đoạn 2016-2020, cải cách thể chế có mấy nội dung? </w:t>
      </w:r>
    </w:p>
    <w:p w:rsidR="00991314" w:rsidRPr="005411B8" w:rsidRDefault="00757B08" w:rsidP="008B46FD">
      <w:pPr>
        <w:pStyle w:val="Bodytext20"/>
        <w:shd w:val="clear" w:color="auto" w:fill="auto"/>
        <w:tabs>
          <w:tab w:val="left" w:pos="2597"/>
        </w:tabs>
        <w:spacing w:before="120" w:after="120" w:line="240" w:lineRule="auto"/>
        <w:rPr>
          <w:b/>
          <w:sz w:val="28"/>
          <w:szCs w:val="28"/>
        </w:rPr>
      </w:pPr>
      <w:r w:rsidRPr="005411B8">
        <w:rPr>
          <w:rStyle w:val="Bodytext100"/>
          <w:rFonts w:eastAsiaTheme="minorHAnsi"/>
          <w:bCs w:val="0"/>
          <w:sz w:val="28"/>
          <w:szCs w:val="28"/>
          <w:u w:val="none"/>
          <w:lang w:val="en-US"/>
        </w:rPr>
        <w:t xml:space="preserve">Đáp án: </w:t>
      </w:r>
      <w:r w:rsidR="00991314" w:rsidRPr="005411B8">
        <w:rPr>
          <w:b/>
          <w:sz w:val="28"/>
          <w:szCs w:val="28"/>
        </w:rPr>
        <w:t>Có 10 nội dung.</w:t>
      </w:r>
    </w:p>
    <w:p w:rsidR="00991314" w:rsidRPr="005411B8" w:rsidRDefault="00991314" w:rsidP="008B46FD">
      <w:pPr>
        <w:pStyle w:val="Bodytext20"/>
        <w:shd w:val="clear" w:color="auto" w:fill="auto"/>
        <w:spacing w:before="120" w:after="120" w:line="240" w:lineRule="auto"/>
        <w:rPr>
          <w:sz w:val="28"/>
          <w:szCs w:val="28"/>
        </w:rPr>
      </w:pPr>
      <w:r w:rsidRPr="005411B8">
        <w:rPr>
          <w:rStyle w:val="Bodytext2Bold"/>
          <w:sz w:val="28"/>
          <w:szCs w:val="28"/>
        </w:rPr>
        <w:t>Câu</w:t>
      </w:r>
      <w:r w:rsidR="00F90DB3" w:rsidRPr="005411B8">
        <w:rPr>
          <w:rStyle w:val="Bodytext2Bold"/>
          <w:sz w:val="28"/>
          <w:szCs w:val="28"/>
          <w:lang w:val="en-US"/>
        </w:rPr>
        <w:t xml:space="preserve"> </w:t>
      </w:r>
      <w:r w:rsidR="00C52431" w:rsidRPr="005411B8">
        <w:rPr>
          <w:rStyle w:val="Bodytext2Bold"/>
          <w:sz w:val="28"/>
          <w:szCs w:val="28"/>
          <w:lang w:val="en-US"/>
        </w:rPr>
        <w:t>7</w:t>
      </w:r>
      <w:r w:rsidRPr="005411B8">
        <w:rPr>
          <w:rStyle w:val="Bodytext2Bold"/>
          <w:sz w:val="28"/>
          <w:szCs w:val="28"/>
        </w:rPr>
        <w:t xml:space="preserve">: </w:t>
      </w:r>
      <w:r w:rsidRPr="005411B8">
        <w:rPr>
          <w:sz w:val="28"/>
          <w:szCs w:val="28"/>
        </w:rPr>
        <w:t xml:space="preserve">Theo Nghị quyết số 30c/NQ-CP ngày 08/11/2011 của Chính phủ ban hành Chương trình tổng thể </w:t>
      </w:r>
      <w:r w:rsidR="002C30BB" w:rsidRPr="005411B8">
        <w:rPr>
          <w:sz w:val="28"/>
          <w:szCs w:val="28"/>
        </w:rPr>
        <w:t>cải cách hành chính</w:t>
      </w:r>
      <w:r w:rsidRPr="005411B8">
        <w:rPr>
          <w:sz w:val="28"/>
          <w:szCs w:val="28"/>
        </w:rPr>
        <w:t xml:space="preserve"> nhà nước giai đoạn 2011-2020, nhiệm vụ về cả</w:t>
      </w:r>
      <w:r w:rsidR="00757B08" w:rsidRPr="005411B8">
        <w:rPr>
          <w:sz w:val="28"/>
          <w:szCs w:val="28"/>
        </w:rPr>
        <w:t>i cách thể</w:t>
      </w:r>
      <w:r w:rsidR="002C30BB" w:rsidRPr="005411B8">
        <w:rPr>
          <w:sz w:val="28"/>
          <w:szCs w:val="28"/>
        </w:rPr>
        <w:t xml:space="preserve"> chế có mấy nội dung?</w:t>
      </w:r>
    </w:p>
    <w:p w:rsidR="00991314" w:rsidRPr="005411B8" w:rsidRDefault="00757B08" w:rsidP="008B46FD">
      <w:pPr>
        <w:pStyle w:val="Bodytext20"/>
        <w:shd w:val="clear" w:color="auto" w:fill="auto"/>
        <w:tabs>
          <w:tab w:val="left" w:pos="2597"/>
        </w:tabs>
        <w:spacing w:before="120" w:after="120" w:line="240" w:lineRule="auto"/>
        <w:rPr>
          <w:b/>
          <w:sz w:val="28"/>
          <w:szCs w:val="28"/>
        </w:rPr>
      </w:pPr>
      <w:r w:rsidRPr="005411B8">
        <w:rPr>
          <w:rStyle w:val="Bodytext100"/>
          <w:rFonts w:eastAsiaTheme="minorHAnsi"/>
          <w:bCs w:val="0"/>
          <w:sz w:val="28"/>
          <w:szCs w:val="28"/>
          <w:u w:val="none"/>
          <w:lang w:val="en-US"/>
        </w:rPr>
        <w:t xml:space="preserve">Đáp án: </w:t>
      </w:r>
      <w:r w:rsidR="00991314" w:rsidRPr="005411B8">
        <w:rPr>
          <w:b/>
          <w:sz w:val="28"/>
          <w:szCs w:val="28"/>
        </w:rPr>
        <w:t>Có 8 nội dung.</w:t>
      </w:r>
    </w:p>
    <w:p w:rsidR="0003058B" w:rsidRPr="005411B8" w:rsidRDefault="00991314" w:rsidP="008B46FD">
      <w:pPr>
        <w:pStyle w:val="Bodytext20"/>
        <w:spacing w:before="120" w:after="120" w:line="240" w:lineRule="auto"/>
        <w:rPr>
          <w:rStyle w:val="Bodytext2Bold"/>
          <w:sz w:val="28"/>
          <w:szCs w:val="28"/>
        </w:rPr>
      </w:pPr>
      <w:r w:rsidRPr="005411B8">
        <w:rPr>
          <w:rStyle w:val="Bodytext2Bold"/>
          <w:sz w:val="28"/>
          <w:szCs w:val="28"/>
        </w:rPr>
        <w:t xml:space="preserve">Câu </w:t>
      </w:r>
      <w:r w:rsidR="00C52431" w:rsidRPr="005411B8">
        <w:rPr>
          <w:rStyle w:val="Bodytext2Bold"/>
          <w:sz w:val="28"/>
          <w:szCs w:val="28"/>
          <w:lang w:val="en-US"/>
        </w:rPr>
        <w:t>8</w:t>
      </w:r>
      <w:r w:rsidRPr="005411B8">
        <w:rPr>
          <w:rStyle w:val="Bodytext2Bold"/>
          <w:sz w:val="28"/>
          <w:szCs w:val="28"/>
        </w:rPr>
        <w:t xml:space="preserve">: </w:t>
      </w:r>
      <w:r w:rsidR="0003058B" w:rsidRPr="005411B8">
        <w:rPr>
          <w:rStyle w:val="Bodytext2Bold"/>
          <w:b w:val="0"/>
          <w:sz w:val="28"/>
          <w:szCs w:val="28"/>
        </w:rPr>
        <w:t>Cổng dịch vụ công trực tuyến tỉnh Đắk Lắk có địa chỉ là?</w:t>
      </w:r>
    </w:p>
    <w:p w:rsidR="00991314" w:rsidRPr="005411B8" w:rsidRDefault="001F4447" w:rsidP="008B46FD">
      <w:pPr>
        <w:pStyle w:val="Bodytext20"/>
        <w:shd w:val="clear" w:color="auto" w:fill="auto"/>
        <w:spacing w:before="120" w:after="120" w:line="240" w:lineRule="auto"/>
        <w:rPr>
          <w:b/>
          <w:sz w:val="28"/>
          <w:szCs w:val="28"/>
        </w:rPr>
      </w:pPr>
      <w:r w:rsidRPr="005411B8">
        <w:rPr>
          <w:rStyle w:val="Bodytext100"/>
          <w:rFonts w:eastAsiaTheme="minorHAnsi"/>
          <w:bCs w:val="0"/>
          <w:sz w:val="28"/>
          <w:szCs w:val="28"/>
          <w:u w:val="none"/>
          <w:lang w:val="en-US"/>
        </w:rPr>
        <w:t xml:space="preserve">Đáp án: </w:t>
      </w:r>
      <w:r w:rsidR="0003058B" w:rsidRPr="005411B8">
        <w:rPr>
          <w:rStyle w:val="Bodytext2Bold"/>
          <w:sz w:val="28"/>
          <w:szCs w:val="28"/>
        </w:rPr>
        <w:t>motcua.daklak.gov.vn</w:t>
      </w:r>
    </w:p>
    <w:p w:rsidR="00991314" w:rsidRPr="005411B8" w:rsidRDefault="00F90DB3" w:rsidP="008B46FD">
      <w:pPr>
        <w:tabs>
          <w:tab w:val="left" w:pos="993"/>
        </w:tabs>
        <w:spacing w:before="120" w:after="120" w:line="240" w:lineRule="auto"/>
        <w:jc w:val="both"/>
        <w:rPr>
          <w:rFonts w:ascii="Times New Roman" w:hAnsi="Times New Roman" w:cs="Times New Roman"/>
          <w:color w:val="000000" w:themeColor="text1"/>
          <w:sz w:val="28"/>
          <w:szCs w:val="28"/>
        </w:rPr>
      </w:pPr>
      <w:r w:rsidRPr="005411B8">
        <w:rPr>
          <w:rFonts w:ascii="Times New Roman" w:hAnsi="Times New Roman" w:cs="Times New Roman"/>
          <w:b/>
          <w:color w:val="000000" w:themeColor="text1"/>
          <w:sz w:val="28"/>
          <w:szCs w:val="28"/>
        </w:rPr>
        <w:t xml:space="preserve">Câu </w:t>
      </w:r>
      <w:r w:rsidR="00C52431" w:rsidRPr="005411B8">
        <w:rPr>
          <w:rFonts w:ascii="Times New Roman" w:hAnsi="Times New Roman" w:cs="Times New Roman"/>
          <w:b/>
          <w:color w:val="000000" w:themeColor="text1"/>
          <w:sz w:val="28"/>
          <w:szCs w:val="28"/>
        </w:rPr>
        <w:t>9</w:t>
      </w:r>
      <w:r w:rsidR="00991314" w:rsidRPr="005411B8">
        <w:rPr>
          <w:rFonts w:ascii="Times New Roman" w:hAnsi="Times New Roman" w:cs="Times New Roman"/>
          <w:color w:val="000000" w:themeColor="text1"/>
          <w:sz w:val="28"/>
          <w:szCs w:val="28"/>
        </w:rPr>
        <w:t>: Chương trình tổng thể cải cách hành chính nhà nước giai đoạn 2011</w:t>
      </w:r>
      <w:r w:rsidR="00E1653C" w:rsidRPr="005411B8">
        <w:rPr>
          <w:rFonts w:ascii="Times New Roman" w:hAnsi="Times New Roman" w:cs="Times New Roman"/>
          <w:color w:val="000000" w:themeColor="text1"/>
          <w:sz w:val="28"/>
          <w:szCs w:val="28"/>
        </w:rPr>
        <w:t>–</w:t>
      </w:r>
      <w:r w:rsidR="00991314" w:rsidRPr="005411B8">
        <w:rPr>
          <w:rFonts w:ascii="Times New Roman" w:hAnsi="Times New Roman" w:cs="Times New Roman"/>
          <w:color w:val="000000" w:themeColor="text1"/>
          <w:sz w:val="28"/>
          <w:szCs w:val="28"/>
        </w:rPr>
        <w:t>2020 của Chính phủ được ban hành tại Nghị quyết nào?</w:t>
      </w:r>
    </w:p>
    <w:p w:rsidR="00991314" w:rsidRPr="005411B8" w:rsidRDefault="000875FF" w:rsidP="008B46FD">
      <w:pPr>
        <w:spacing w:before="120" w:after="120" w:line="240" w:lineRule="auto"/>
        <w:jc w:val="both"/>
        <w:rPr>
          <w:rFonts w:ascii="Times New Roman" w:hAnsi="Times New Roman" w:cs="Times New Roman"/>
          <w:b/>
          <w:sz w:val="28"/>
          <w:szCs w:val="28"/>
        </w:rPr>
      </w:pPr>
      <w:r w:rsidRPr="005411B8">
        <w:rPr>
          <w:rStyle w:val="Bodytext100"/>
          <w:rFonts w:eastAsiaTheme="minorHAnsi"/>
          <w:bCs w:val="0"/>
          <w:sz w:val="28"/>
          <w:szCs w:val="28"/>
          <w:u w:val="none"/>
          <w:lang w:val="en-US"/>
        </w:rPr>
        <w:t xml:space="preserve">Đáp án: </w:t>
      </w:r>
      <w:r w:rsidR="00991314" w:rsidRPr="005411B8">
        <w:rPr>
          <w:rFonts w:ascii="Times New Roman" w:hAnsi="Times New Roman" w:cs="Times New Roman"/>
          <w:b/>
          <w:sz w:val="28"/>
          <w:szCs w:val="28"/>
        </w:rPr>
        <w:t>Nghị quyết 30c/NQ-CP, ngày 08/11/2011 của Chính phủ.</w:t>
      </w:r>
    </w:p>
    <w:p w:rsidR="00CA6F49" w:rsidRPr="005411B8" w:rsidRDefault="00991314" w:rsidP="008B46FD">
      <w:pPr>
        <w:tabs>
          <w:tab w:val="left" w:pos="993"/>
        </w:tabs>
        <w:spacing w:before="120" w:after="120" w:line="240" w:lineRule="auto"/>
        <w:jc w:val="both"/>
        <w:rPr>
          <w:rFonts w:ascii="Times New Roman" w:hAnsi="Times New Roman" w:cs="Times New Roman"/>
          <w:color w:val="000000" w:themeColor="text1"/>
          <w:sz w:val="28"/>
          <w:szCs w:val="28"/>
        </w:rPr>
      </w:pPr>
      <w:r w:rsidRPr="005411B8">
        <w:rPr>
          <w:rFonts w:ascii="Times New Roman" w:hAnsi="Times New Roman" w:cs="Times New Roman"/>
          <w:b/>
          <w:color w:val="000000" w:themeColor="text1"/>
          <w:sz w:val="28"/>
          <w:szCs w:val="28"/>
        </w:rPr>
        <w:lastRenderedPageBreak/>
        <w:t xml:space="preserve">Câu </w:t>
      </w:r>
      <w:r w:rsidR="00C52431" w:rsidRPr="005411B8">
        <w:rPr>
          <w:rFonts w:ascii="Times New Roman" w:hAnsi="Times New Roman" w:cs="Times New Roman"/>
          <w:b/>
          <w:color w:val="000000" w:themeColor="text1"/>
          <w:sz w:val="28"/>
          <w:szCs w:val="28"/>
        </w:rPr>
        <w:t>10</w:t>
      </w:r>
      <w:r w:rsidRPr="005411B8">
        <w:rPr>
          <w:rFonts w:ascii="Times New Roman" w:hAnsi="Times New Roman" w:cs="Times New Roman"/>
          <w:color w:val="000000" w:themeColor="text1"/>
          <w:sz w:val="28"/>
          <w:szCs w:val="28"/>
        </w:rPr>
        <w:t xml:space="preserve">: </w:t>
      </w:r>
      <w:r w:rsidR="00CA6F49" w:rsidRPr="005411B8">
        <w:rPr>
          <w:rFonts w:ascii="Times New Roman" w:hAnsi="Times New Roman" w:cs="Times New Roman"/>
          <w:color w:val="000000" w:themeColor="text1"/>
          <w:sz w:val="28"/>
          <w:szCs w:val="28"/>
        </w:rPr>
        <w:t>Trọng tâm cải cách hành chính của tỉnh Đắk Lắk trong năm 2019 là gì?</w:t>
      </w:r>
    </w:p>
    <w:p w:rsidR="00991314" w:rsidRPr="005411B8" w:rsidRDefault="000875FF" w:rsidP="008B46FD">
      <w:pPr>
        <w:tabs>
          <w:tab w:val="left" w:pos="993"/>
        </w:tabs>
        <w:spacing w:before="120" w:after="120" w:line="240" w:lineRule="auto"/>
        <w:jc w:val="both"/>
        <w:rPr>
          <w:rFonts w:ascii="Times New Roman" w:hAnsi="Times New Roman" w:cs="Times New Roman"/>
          <w:b/>
          <w:color w:val="000000" w:themeColor="text1"/>
          <w:sz w:val="28"/>
          <w:szCs w:val="28"/>
        </w:rPr>
      </w:pPr>
      <w:r w:rsidRPr="005411B8">
        <w:rPr>
          <w:rStyle w:val="Bodytext100"/>
          <w:rFonts w:eastAsiaTheme="minorHAnsi"/>
          <w:bCs w:val="0"/>
          <w:sz w:val="28"/>
          <w:szCs w:val="28"/>
          <w:u w:val="none"/>
          <w:lang w:val="en-US"/>
        </w:rPr>
        <w:t xml:space="preserve">Đáp án: </w:t>
      </w:r>
      <w:r w:rsidR="00CA6F49" w:rsidRPr="005411B8">
        <w:rPr>
          <w:rFonts w:ascii="Times New Roman" w:hAnsi="Times New Roman" w:cs="Times New Roman"/>
          <w:b/>
          <w:color w:val="000000" w:themeColor="text1"/>
          <w:sz w:val="28"/>
          <w:szCs w:val="28"/>
        </w:rPr>
        <w:t>Sắp xếp tổ chức bộ máy cơ quan nhà nước các cấp tinh gọn, hoạt động hiệu lực, hiệu quả.</w:t>
      </w:r>
    </w:p>
    <w:p w:rsidR="00DE7C25" w:rsidRPr="005411B8" w:rsidRDefault="00F90DB3" w:rsidP="008B46FD">
      <w:pPr>
        <w:tabs>
          <w:tab w:val="left" w:pos="993"/>
        </w:tabs>
        <w:spacing w:before="120" w:after="120" w:line="240" w:lineRule="auto"/>
        <w:jc w:val="both"/>
        <w:rPr>
          <w:rFonts w:ascii="Times New Roman" w:hAnsi="Times New Roman" w:cs="Times New Roman"/>
          <w:color w:val="000000" w:themeColor="text1"/>
          <w:sz w:val="28"/>
          <w:szCs w:val="28"/>
        </w:rPr>
      </w:pPr>
      <w:r w:rsidRPr="005411B8">
        <w:rPr>
          <w:rFonts w:ascii="Times New Roman" w:hAnsi="Times New Roman" w:cs="Times New Roman"/>
          <w:b/>
          <w:color w:val="000000" w:themeColor="text1"/>
          <w:sz w:val="28"/>
          <w:szCs w:val="28"/>
        </w:rPr>
        <w:t xml:space="preserve">Câu </w:t>
      </w:r>
      <w:r w:rsidR="00C52431" w:rsidRPr="005411B8">
        <w:rPr>
          <w:rFonts w:ascii="Times New Roman" w:hAnsi="Times New Roman" w:cs="Times New Roman"/>
          <w:b/>
          <w:color w:val="000000" w:themeColor="text1"/>
          <w:sz w:val="28"/>
          <w:szCs w:val="28"/>
        </w:rPr>
        <w:t>11</w:t>
      </w:r>
      <w:r w:rsidR="00DE7C25" w:rsidRPr="005411B8">
        <w:rPr>
          <w:rFonts w:ascii="Times New Roman" w:hAnsi="Times New Roman" w:cs="Times New Roman"/>
          <w:color w:val="000000" w:themeColor="text1"/>
          <w:sz w:val="28"/>
          <w:szCs w:val="28"/>
        </w:rPr>
        <w:t xml:space="preserve">: Các nhiệm vụ của Chương trình Tổng thể cải cách hành chính nhà nước </w:t>
      </w:r>
      <w:r w:rsidR="00F12D7A" w:rsidRPr="005411B8">
        <w:rPr>
          <w:rFonts w:ascii="Times New Roman" w:hAnsi="Times New Roman" w:cs="Times New Roman"/>
          <w:color w:val="000000" w:themeColor="text1"/>
          <w:sz w:val="28"/>
          <w:szCs w:val="28"/>
        </w:rPr>
        <w:t xml:space="preserve">giai đoạn 2011–2020 </w:t>
      </w:r>
      <w:r w:rsidR="00DE7C25" w:rsidRPr="005411B8">
        <w:rPr>
          <w:rFonts w:ascii="Times New Roman" w:hAnsi="Times New Roman" w:cs="Times New Roman"/>
          <w:color w:val="000000" w:themeColor="text1"/>
          <w:sz w:val="28"/>
          <w:szCs w:val="28"/>
        </w:rPr>
        <w:t xml:space="preserve">của Chính phủ là gì? </w:t>
      </w:r>
    </w:p>
    <w:p w:rsidR="00991314" w:rsidRPr="005411B8" w:rsidRDefault="000875FF" w:rsidP="008B46FD">
      <w:pPr>
        <w:pStyle w:val="ListParagraph"/>
        <w:tabs>
          <w:tab w:val="left" w:pos="0"/>
        </w:tabs>
        <w:spacing w:before="120" w:after="120" w:line="240" w:lineRule="auto"/>
        <w:ind w:left="0"/>
        <w:jc w:val="both"/>
        <w:rPr>
          <w:rFonts w:ascii="Times New Roman" w:hAnsi="Times New Roman"/>
          <w:b/>
          <w:sz w:val="28"/>
          <w:szCs w:val="28"/>
        </w:rPr>
      </w:pPr>
      <w:r w:rsidRPr="005411B8">
        <w:rPr>
          <w:rStyle w:val="Bodytext100"/>
          <w:rFonts w:eastAsiaTheme="minorHAnsi"/>
          <w:bCs w:val="0"/>
          <w:sz w:val="28"/>
          <w:szCs w:val="28"/>
          <w:u w:val="none"/>
          <w:lang w:val="en-US"/>
        </w:rPr>
        <w:t xml:space="preserve">Đáp án: </w:t>
      </w:r>
      <w:r w:rsidR="00DE7C25" w:rsidRPr="005411B8">
        <w:rPr>
          <w:rFonts w:ascii="Times New Roman" w:hAnsi="Times New Roman"/>
          <w:b/>
          <w:sz w:val="28"/>
          <w:szCs w:val="28"/>
        </w:rPr>
        <w:t>Cải cách thể chế; cải cách thủ tục hành chính; cải các tổ chức bộ máy hành chính nhà nước; xây dựng và nâng cao chất lượng đội ngũ cán bộ, công chức, viên chức; cải cách tài chính công; hiện đại hóa hành chính.</w:t>
      </w:r>
    </w:p>
    <w:p w:rsidR="007837B9" w:rsidRPr="005411B8" w:rsidRDefault="00D1662A" w:rsidP="008B46FD">
      <w:pPr>
        <w:pStyle w:val="tenvb"/>
        <w:spacing w:before="120" w:beforeAutospacing="0" w:after="120" w:afterAutospacing="0"/>
        <w:jc w:val="both"/>
        <w:rPr>
          <w:rFonts w:ascii="Times New Roman" w:hAnsi="Times New Roman" w:cs="Times New Roman"/>
          <w:color w:val="000000" w:themeColor="text1"/>
          <w:sz w:val="28"/>
          <w:szCs w:val="28"/>
          <w:lang w:val="nl-NL"/>
        </w:rPr>
      </w:pPr>
      <w:r w:rsidRPr="005411B8">
        <w:rPr>
          <w:rFonts w:ascii="Times New Roman" w:hAnsi="Times New Roman" w:cs="Times New Roman"/>
          <w:b/>
          <w:color w:val="000000" w:themeColor="text1"/>
          <w:sz w:val="28"/>
          <w:szCs w:val="28"/>
          <w:lang w:val="sv-SE"/>
        </w:rPr>
        <w:t>Câu 1</w:t>
      </w:r>
      <w:r w:rsidR="00C52431" w:rsidRPr="005411B8">
        <w:rPr>
          <w:rFonts w:ascii="Times New Roman" w:hAnsi="Times New Roman" w:cs="Times New Roman"/>
          <w:b/>
          <w:color w:val="000000" w:themeColor="text1"/>
          <w:sz w:val="28"/>
          <w:szCs w:val="28"/>
          <w:lang w:val="sv-SE"/>
        </w:rPr>
        <w:t>2</w:t>
      </w:r>
      <w:r w:rsidR="007837B9" w:rsidRPr="005411B8">
        <w:rPr>
          <w:rFonts w:ascii="Times New Roman" w:hAnsi="Times New Roman" w:cs="Times New Roman"/>
          <w:b/>
          <w:color w:val="000000" w:themeColor="text1"/>
          <w:sz w:val="28"/>
          <w:szCs w:val="28"/>
          <w:lang w:val="sv-SE"/>
        </w:rPr>
        <w:t xml:space="preserve">: </w:t>
      </w:r>
      <w:r w:rsidR="007837B9" w:rsidRPr="005411B8">
        <w:rPr>
          <w:rFonts w:ascii="Times New Roman" w:hAnsi="Times New Roman" w:cs="Times New Roman"/>
          <w:color w:val="000000" w:themeColor="text1"/>
          <w:sz w:val="28"/>
          <w:szCs w:val="28"/>
          <w:lang w:val="nl-NL"/>
        </w:rPr>
        <w:t>Kế hoạch cải cách hành chính nhà nước tỉnh Đắk Lắk giai đoạn 2016-2020 ban hành tại Quyết định số 951/QĐ-UBND ngày 08/4/2016 của UBND tỉnh đặt ra mục tiêu đến năm 2020 tỷ lệ cấp đăng ký doanh nghiệp qua mạng đạt bao nhiêu phần trăm?</w:t>
      </w:r>
    </w:p>
    <w:p w:rsidR="007837B9" w:rsidRPr="005411B8" w:rsidRDefault="000875FF" w:rsidP="008B46FD">
      <w:pPr>
        <w:pStyle w:val="tenvb"/>
        <w:spacing w:before="120" w:beforeAutospacing="0" w:after="120" w:afterAutospacing="0"/>
        <w:jc w:val="both"/>
        <w:rPr>
          <w:rFonts w:ascii="Times New Roman" w:hAnsi="Times New Roman" w:cs="Times New Roman"/>
          <w:b/>
          <w:color w:val="000000" w:themeColor="text1"/>
          <w:sz w:val="28"/>
          <w:szCs w:val="28"/>
          <w:lang w:val="nl-NL"/>
        </w:rPr>
      </w:pPr>
      <w:r w:rsidRPr="005411B8">
        <w:rPr>
          <w:rStyle w:val="Bodytext100"/>
          <w:rFonts w:eastAsiaTheme="minorHAnsi"/>
          <w:bCs w:val="0"/>
          <w:sz w:val="28"/>
          <w:szCs w:val="28"/>
          <w:u w:val="none"/>
          <w:lang w:val="en-US"/>
        </w:rPr>
        <w:t xml:space="preserve">Đáp án: </w:t>
      </w:r>
      <w:r w:rsidR="007837B9" w:rsidRPr="005411B8">
        <w:rPr>
          <w:rFonts w:ascii="Times New Roman" w:hAnsi="Times New Roman" w:cs="Times New Roman"/>
          <w:b/>
          <w:color w:val="000000" w:themeColor="text1"/>
          <w:sz w:val="28"/>
          <w:szCs w:val="28"/>
          <w:lang w:val="nl-NL"/>
        </w:rPr>
        <w:t>20%</w:t>
      </w:r>
    </w:p>
    <w:p w:rsidR="00991314" w:rsidRPr="005411B8" w:rsidRDefault="00991314" w:rsidP="008B46FD">
      <w:pPr>
        <w:pStyle w:val="tenvb"/>
        <w:spacing w:before="120" w:beforeAutospacing="0" w:after="120" w:afterAutospacing="0"/>
        <w:jc w:val="both"/>
        <w:rPr>
          <w:rFonts w:ascii="Times New Roman" w:hAnsi="Times New Roman" w:cs="Times New Roman"/>
          <w:color w:val="000000" w:themeColor="text1"/>
          <w:sz w:val="28"/>
          <w:szCs w:val="28"/>
          <w:lang w:val="nl-NL"/>
        </w:rPr>
      </w:pPr>
      <w:r w:rsidRPr="005411B8">
        <w:rPr>
          <w:rFonts w:ascii="Times New Roman" w:hAnsi="Times New Roman" w:cs="Times New Roman"/>
          <w:b/>
          <w:color w:val="000000" w:themeColor="text1"/>
          <w:sz w:val="28"/>
          <w:szCs w:val="28"/>
        </w:rPr>
        <w:t xml:space="preserve">Câu </w:t>
      </w:r>
      <w:r w:rsidR="00C52431" w:rsidRPr="005411B8">
        <w:rPr>
          <w:rFonts w:ascii="Times New Roman" w:hAnsi="Times New Roman" w:cs="Times New Roman"/>
          <w:b/>
          <w:color w:val="000000" w:themeColor="text1"/>
          <w:sz w:val="28"/>
          <w:szCs w:val="28"/>
        </w:rPr>
        <w:t>13</w:t>
      </w:r>
      <w:r w:rsidRPr="005411B8">
        <w:rPr>
          <w:rFonts w:ascii="Times New Roman" w:hAnsi="Times New Roman" w:cs="Times New Roman"/>
          <w:color w:val="000000" w:themeColor="text1"/>
          <w:sz w:val="28"/>
          <w:szCs w:val="28"/>
        </w:rPr>
        <w:t xml:space="preserve">: </w:t>
      </w:r>
      <w:r w:rsidRPr="005411B8">
        <w:rPr>
          <w:rFonts w:ascii="Times New Roman" w:hAnsi="Times New Roman" w:cs="Times New Roman"/>
          <w:color w:val="000000" w:themeColor="text1"/>
          <w:sz w:val="28"/>
          <w:szCs w:val="28"/>
          <w:lang w:val="nl-NL"/>
        </w:rPr>
        <w:t>Kế hoạch cải cách hành chính nhà nước tỉnh Đắk Lắk giai đoạn 2016-2020 ban hành tại Quyết định số 951/QĐ-UBND ngày 08/4/2016 của UBND tỉnh đặt ra mục tiêu đến năm 2020 có bao nhiêu phần trăm hồ sơ thủ tục hành chính được xử lý trực tuyến tại mức độ</w:t>
      </w:r>
      <w:r w:rsidR="00045551" w:rsidRPr="005411B8">
        <w:rPr>
          <w:rFonts w:ascii="Times New Roman" w:hAnsi="Times New Roman" w:cs="Times New Roman"/>
          <w:color w:val="000000" w:themeColor="text1"/>
          <w:sz w:val="28"/>
          <w:szCs w:val="28"/>
          <w:lang w:val="nl-NL"/>
        </w:rPr>
        <w:t xml:space="preserve"> 4</w:t>
      </w:r>
      <w:r w:rsidRPr="005411B8">
        <w:rPr>
          <w:rFonts w:ascii="Times New Roman" w:hAnsi="Times New Roman" w:cs="Times New Roman"/>
          <w:color w:val="000000" w:themeColor="text1"/>
          <w:sz w:val="28"/>
          <w:szCs w:val="28"/>
          <w:lang w:val="nl-NL"/>
        </w:rPr>
        <w:t>?</w:t>
      </w:r>
    </w:p>
    <w:p w:rsidR="00991314" w:rsidRPr="005411B8" w:rsidRDefault="000875FF" w:rsidP="008B46FD">
      <w:pPr>
        <w:pStyle w:val="tenvb"/>
        <w:spacing w:before="120" w:beforeAutospacing="0" w:after="120" w:afterAutospacing="0"/>
        <w:jc w:val="both"/>
        <w:rPr>
          <w:rFonts w:ascii="Times New Roman" w:hAnsi="Times New Roman" w:cs="Times New Roman"/>
          <w:b/>
          <w:color w:val="000000" w:themeColor="text1"/>
          <w:sz w:val="28"/>
          <w:szCs w:val="28"/>
          <w:lang w:val="nl-NL"/>
        </w:rPr>
      </w:pPr>
      <w:r w:rsidRPr="005411B8">
        <w:rPr>
          <w:rStyle w:val="Bodytext100"/>
          <w:rFonts w:eastAsiaTheme="minorHAnsi"/>
          <w:bCs w:val="0"/>
          <w:sz w:val="28"/>
          <w:szCs w:val="28"/>
          <w:u w:val="none"/>
          <w:lang w:val="en-US"/>
        </w:rPr>
        <w:t xml:space="preserve">Đáp án: </w:t>
      </w:r>
      <w:r w:rsidR="00991314" w:rsidRPr="005411B8">
        <w:rPr>
          <w:rFonts w:ascii="Times New Roman" w:hAnsi="Times New Roman" w:cs="Times New Roman"/>
          <w:b/>
          <w:color w:val="000000" w:themeColor="text1"/>
          <w:sz w:val="28"/>
          <w:szCs w:val="28"/>
          <w:lang w:val="nl-NL"/>
        </w:rPr>
        <w:t>30%</w:t>
      </w:r>
    </w:p>
    <w:p w:rsidR="00991314" w:rsidRPr="005411B8" w:rsidRDefault="00991314" w:rsidP="008B46FD">
      <w:pPr>
        <w:pStyle w:val="NormalWeb"/>
        <w:tabs>
          <w:tab w:val="left" w:pos="993"/>
        </w:tabs>
        <w:spacing w:before="120" w:after="120"/>
        <w:jc w:val="both"/>
        <w:rPr>
          <w:b/>
          <w:color w:val="000000" w:themeColor="text1"/>
          <w:sz w:val="28"/>
          <w:szCs w:val="28"/>
          <w:lang w:val="nl-NL"/>
        </w:rPr>
      </w:pPr>
      <w:r w:rsidRPr="005411B8">
        <w:rPr>
          <w:b/>
          <w:color w:val="000000" w:themeColor="text1"/>
          <w:sz w:val="28"/>
          <w:szCs w:val="28"/>
        </w:rPr>
        <w:t>Câu 1</w:t>
      </w:r>
      <w:r w:rsidR="00C52431" w:rsidRPr="005411B8">
        <w:rPr>
          <w:b/>
          <w:color w:val="000000" w:themeColor="text1"/>
          <w:sz w:val="28"/>
          <w:szCs w:val="28"/>
        </w:rPr>
        <w:t>4</w:t>
      </w:r>
      <w:r w:rsidRPr="005411B8">
        <w:rPr>
          <w:color w:val="000000" w:themeColor="text1"/>
          <w:sz w:val="28"/>
          <w:szCs w:val="28"/>
        </w:rPr>
        <w:t xml:space="preserve">: </w:t>
      </w:r>
      <w:r w:rsidRPr="005411B8">
        <w:rPr>
          <w:color w:val="000000" w:themeColor="text1"/>
          <w:sz w:val="28"/>
          <w:szCs w:val="28"/>
          <w:lang w:val="nl-NL"/>
        </w:rPr>
        <w:t>Kế hoạch cải cách hành chính nhà nước tỉnh Đắk Lắk giai đoạn 2016-2020 ban hành tại Quyết định số 951/QĐ-UBND ngày 08/4/2016 của UBND tỉnh đặt ra mục tiêu đến năm 2020 tỷ lệ cấp giấy chứng nhận đầu tư qua mạng đạt bao nhiêu phần trăm?</w:t>
      </w:r>
    </w:p>
    <w:p w:rsidR="00991314" w:rsidRPr="005411B8" w:rsidRDefault="000875FF" w:rsidP="008B46FD">
      <w:pPr>
        <w:pStyle w:val="tenvb"/>
        <w:spacing w:before="120" w:beforeAutospacing="0" w:after="120" w:afterAutospacing="0"/>
        <w:jc w:val="both"/>
        <w:rPr>
          <w:rFonts w:ascii="Times New Roman" w:hAnsi="Times New Roman" w:cs="Times New Roman"/>
          <w:b/>
          <w:color w:val="000000" w:themeColor="text1"/>
          <w:sz w:val="28"/>
          <w:szCs w:val="28"/>
          <w:lang w:val="nl-NL"/>
        </w:rPr>
      </w:pPr>
      <w:r w:rsidRPr="005411B8">
        <w:rPr>
          <w:rStyle w:val="Bodytext100"/>
          <w:rFonts w:eastAsiaTheme="minorHAnsi"/>
          <w:bCs w:val="0"/>
          <w:sz w:val="28"/>
          <w:szCs w:val="28"/>
          <w:u w:val="none"/>
          <w:lang w:val="en-US"/>
        </w:rPr>
        <w:t xml:space="preserve">Đáp án: </w:t>
      </w:r>
      <w:r w:rsidR="00991314" w:rsidRPr="005411B8">
        <w:rPr>
          <w:rFonts w:ascii="Times New Roman" w:hAnsi="Times New Roman" w:cs="Times New Roman"/>
          <w:b/>
          <w:color w:val="000000" w:themeColor="text1"/>
          <w:sz w:val="28"/>
          <w:szCs w:val="28"/>
          <w:lang w:val="nl-NL"/>
        </w:rPr>
        <w:t>10%</w:t>
      </w:r>
    </w:p>
    <w:p w:rsidR="007837B9" w:rsidRPr="005411B8" w:rsidRDefault="00F90DB3" w:rsidP="008B46FD">
      <w:pPr>
        <w:tabs>
          <w:tab w:val="left" w:pos="993"/>
        </w:tabs>
        <w:spacing w:before="120" w:after="120" w:line="240" w:lineRule="auto"/>
        <w:jc w:val="both"/>
        <w:rPr>
          <w:rFonts w:ascii="Times New Roman" w:hAnsi="Times New Roman" w:cs="Times New Roman"/>
          <w:b/>
          <w:color w:val="000000" w:themeColor="text1"/>
          <w:sz w:val="28"/>
          <w:szCs w:val="28"/>
          <w:lang w:val="nl-NL"/>
        </w:rPr>
      </w:pPr>
      <w:r w:rsidRPr="005411B8">
        <w:rPr>
          <w:rFonts w:ascii="Times New Roman" w:hAnsi="Times New Roman" w:cs="Times New Roman"/>
          <w:b/>
          <w:color w:val="000000" w:themeColor="text1"/>
          <w:sz w:val="28"/>
          <w:szCs w:val="28"/>
        </w:rPr>
        <w:t xml:space="preserve">Câu </w:t>
      </w:r>
      <w:r w:rsidR="00C52431" w:rsidRPr="005411B8">
        <w:rPr>
          <w:rFonts w:ascii="Times New Roman" w:hAnsi="Times New Roman" w:cs="Times New Roman"/>
          <w:b/>
          <w:color w:val="000000" w:themeColor="text1"/>
          <w:sz w:val="28"/>
          <w:szCs w:val="28"/>
        </w:rPr>
        <w:t>15</w:t>
      </w:r>
      <w:r w:rsidR="007837B9" w:rsidRPr="005411B8">
        <w:rPr>
          <w:rFonts w:ascii="Times New Roman" w:hAnsi="Times New Roman" w:cs="Times New Roman"/>
          <w:color w:val="000000" w:themeColor="text1"/>
          <w:sz w:val="28"/>
          <w:szCs w:val="28"/>
        </w:rPr>
        <w:t>:</w:t>
      </w:r>
      <w:r w:rsidR="007837B9" w:rsidRPr="005411B8">
        <w:rPr>
          <w:rFonts w:ascii="Times New Roman" w:hAnsi="Times New Roman" w:cs="Times New Roman"/>
          <w:b/>
          <w:color w:val="000000" w:themeColor="text1"/>
          <w:sz w:val="28"/>
          <w:szCs w:val="28"/>
        </w:rPr>
        <w:t xml:space="preserve"> </w:t>
      </w:r>
      <w:r w:rsidR="007837B9" w:rsidRPr="005411B8">
        <w:rPr>
          <w:rFonts w:ascii="Times New Roman" w:hAnsi="Times New Roman" w:cs="Times New Roman"/>
          <w:color w:val="000000" w:themeColor="text1"/>
          <w:sz w:val="28"/>
          <w:szCs w:val="28"/>
          <w:lang w:val="nl-NL"/>
        </w:rPr>
        <w:t>Thủ tục hành chính bao gồm các bộ phận cấu thành nào sau đây?</w:t>
      </w:r>
    </w:p>
    <w:p w:rsidR="00483F7D" w:rsidRPr="005411B8" w:rsidRDefault="000875FF" w:rsidP="008B46FD">
      <w:pPr>
        <w:tabs>
          <w:tab w:val="left" w:pos="993"/>
        </w:tabs>
        <w:spacing w:before="120" w:after="120" w:line="240" w:lineRule="auto"/>
        <w:jc w:val="both"/>
        <w:rPr>
          <w:rFonts w:ascii="Times New Roman" w:hAnsi="Times New Roman" w:cs="Times New Roman"/>
          <w:b/>
          <w:color w:val="000000" w:themeColor="text1"/>
          <w:sz w:val="28"/>
          <w:szCs w:val="28"/>
          <w:lang w:val="nl-NL"/>
        </w:rPr>
      </w:pPr>
      <w:r w:rsidRPr="005411B8">
        <w:rPr>
          <w:rStyle w:val="Bodytext100"/>
          <w:rFonts w:eastAsiaTheme="minorHAnsi"/>
          <w:bCs w:val="0"/>
          <w:sz w:val="28"/>
          <w:szCs w:val="28"/>
          <w:u w:val="none"/>
          <w:lang w:val="en-US"/>
        </w:rPr>
        <w:t xml:space="preserve">Đáp án: </w:t>
      </w:r>
      <w:r w:rsidR="007837B9" w:rsidRPr="005411B8">
        <w:rPr>
          <w:rFonts w:ascii="Times New Roman" w:hAnsi="Times New Roman" w:cs="Times New Roman"/>
          <w:b/>
          <w:color w:val="000000" w:themeColor="text1"/>
          <w:sz w:val="28"/>
          <w:szCs w:val="28"/>
          <w:lang w:val="nl-NL"/>
        </w:rPr>
        <w:t>Tên thủ tục hành chính, trình tự thực hiện, cách thức thực hiện, hồ sơ, thời hạn giải quyết, cơ quan  đối tượng thực hiện thủ tục hành chính, kết quả của việc thực hiện thủ tục hành chính.</w:t>
      </w:r>
    </w:p>
    <w:p w:rsidR="007837B9" w:rsidRPr="005411B8" w:rsidRDefault="007837B9" w:rsidP="008B46FD">
      <w:pPr>
        <w:tabs>
          <w:tab w:val="left" w:pos="993"/>
        </w:tabs>
        <w:spacing w:before="120" w:after="120" w:line="240" w:lineRule="auto"/>
        <w:jc w:val="both"/>
        <w:rPr>
          <w:rFonts w:ascii="Times New Roman" w:hAnsi="Times New Roman" w:cs="Times New Roman"/>
          <w:color w:val="000000" w:themeColor="text1"/>
          <w:sz w:val="28"/>
          <w:szCs w:val="28"/>
        </w:rPr>
      </w:pPr>
      <w:r w:rsidRPr="005411B8">
        <w:rPr>
          <w:rFonts w:ascii="Times New Roman" w:hAnsi="Times New Roman" w:cs="Times New Roman"/>
          <w:b/>
          <w:color w:val="000000" w:themeColor="text1"/>
          <w:sz w:val="28"/>
          <w:szCs w:val="28"/>
          <w:lang w:val="pt-BR"/>
        </w:rPr>
        <w:t xml:space="preserve">Câu </w:t>
      </w:r>
      <w:r w:rsidR="00C52431" w:rsidRPr="005411B8">
        <w:rPr>
          <w:rFonts w:ascii="Times New Roman" w:hAnsi="Times New Roman" w:cs="Times New Roman"/>
          <w:b/>
          <w:color w:val="000000" w:themeColor="text1"/>
          <w:sz w:val="28"/>
          <w:szCs w:val="28"/>
          <w:lang w:val="pt-BR"/>
        </w:rPr>
        <w:t>16</w:t>
      </w:r>
      <w:r w:rsidRPr="005411B8">
        <w:rPr>
          <w:rFonts w:ascii="Times New Roman" w:hAnsi="Times New Roman" w:cs="Times New Roman"/>
          <w:color w:val="000000" w:themeColor="text1"/>
          <w:sz w:val="28"/>
          <w:szCs w:val="28"/>
          <w:lang w:val="pt-BR"/>
        </w:rPr>
        <w:t xml:space="preserve">: </w:t>
      </w:r>
      <w:r w:rsidRPr="005411B8">
        <w:rPr>
          <w:rFonts w:ascii="Times New Roman" w:hAnsi="Times New Roman" w:cs="Times New Roman"/>
          <w:color w:val="000000" w:themeColor="text1"/>
          <w:sz w:val="28"/>
          <w:szCs w:val="28"/>
          <w:lang w:val="nl-NL"/>
        </w:rPr>
        <w:t>Quyết định số 04/2015/QĐ-UBND ngày 16/01/2015 của UBND tỉnh quy định trách nhiệm người đứng đầu cơ quan hành chính và đơn vị sự nghiệp nhà nước các cấp trong việc thực hiện nhiệm vụ nào sau đây?</w:t>
      </w:r>
    </w:p>
    <w:p w:rsidR="007837B9" w:rsidRPr="005411B8" w:rsidRDefault="000875FF" w:rsidP="008B46FD">
      <w:pPr>
        <w:pStyle w:val="tenvb"/>
        <w:tabs>
          <w:tab w:val="left" w:pos="993"/>
        </w:tabs>
        <w:spacing w:before="120" w:beforeAutospacing="0" w:after="120" w:afterAutospacing="0"/>
        <w:jc w:val="both"/>
        <w:rPr>
          <w:rFonts w:ascii="Times New Roman" w:hAnsi="Times New Roman" w:cs="Times New Roman"/>
          <w:b/>
          <w:color w:val="000000" w:themeColor="text1"/>
          <w:sz w:val="28"/>
          <w:szCs w:val="28"/>
          <w:lang w:val="nl-NL"/>
        </w:rPr>
      </w:pPr>
      <w:r w:rsidRPr="005411B8">
        <w:rPr>
          <w:rStyle w:val="Bodytext100"/>
          <w:rFonts w:eastAsiaTheme="minorHAnsi"/>
          <w:bCs w:val="0"/>
          <w:sz w:val="28"/>
          <w:szCs w:val="28"/>
          <w:u w:val="none"/>
          <w:lang w:val="en-US"/>
        </w:rPr>
        <w:t xml:space="preserve">Đáp án: </w:t>
      </w:r>
      <w:r w:rsidR="007837B9" w:rsidRPr="005411B8">
        <w:rPr>
          <w:rFonts w:ascii="Times New Roman" w:hAnsi="Times New Roman" w:cs="Times New Roman"/>
          <w:b/>
          <w:color w:val="000000" w:themeColor="text1"/>
          <w:sz w:val="28"/>
          <w:szCs w:val="28"/>
          <w:lang w:val="nl-NL"/>
        </w:rPr>
        <w:t>Cải cách hành chính.</w:t>
      </w:r>
    </w:p>
    <w:p w:rsidR="00991314" w:rsidRPr="005411B8" w:rsidRDefault="00991314" w:rsidP="008B46FD">
      <w:pPr>
        <w:pStyle w:val="tenvb"/>
        <w:tabs>
          <w:tab w:val="left" w:pos="993"/>
        </w:tabs>
        <w:spacing w:before="120" w:beforeAutospacing="0" w:after="120" w:afterAutospacing="0"/>
        <w:jc w:val="both"/>
        <w:rPr>
          <w:rFonts w:ascii="Times New Roman" w:hAnsi="Times New Roman" w:cs="Times New Roman"/>
          <w:b/>
          <w:color w:val="000000" w:themeColor="text1"/>
          <w:sz w:val="28"/>
          <w:szCs w:val="28"/>
          <w:lang w:val="nl-NL"/>
        </w:rPr>
      </w:pPr>
      <w:r w:rsidRPr="005411B8">
        <w:rPr>
          <w:rFonts w:ascii="Times New Roman" w:hAnsi="Times New Roman" w:cs="Times New Roman"/>
          <w:b/>
          <w:color w:val="000000" w:themeColor="text1"/>
          <w:sz w:val="28"/>
          <w:szCs w:val="28"/>
          <w:lang w:val="nl-NL"/>
        </w:rPr>
        <w:t xml:space="preserve">Câu </w:t>
      </w:r>
      <w:r w:rsidR="00C52431" w:rsidRPr="005411B8">
        <w:rPr>
          <w:rFonts w:ascii="Times New Roman" w:hAnsi="Times New Roman" w:cs="Times New Roman"/>
          <w:b/>
          <w:color w:val="000000" w:themeColor="text1"/>
          <w:sz w:val="28"/>
          <w:szCs w:val="28"/>
          <w:lang w:val="nl-NL"/>
        </w:rPr>
        <w:t>17</w:t>
      </w:r>
      <w:r w:rsidRPr="005411B8">
        <w:rPr>
          <w:rFonts w:ascii="Times New Roman" w:hAnsi="Times New Roman" w:cs="Times New Roman"/>
          <w:b/>
          <w:color w:val="000000" w:themeColor="text1"/>
          <w:sz w:val="28"/>
          <w:szCs w:val="28"/>
          <w:lang w:val="nl-NL"/>
        </w:rPr>
        <w:t xml:space="preserve">: </w:t>
      </w:r>
      <w:r w:rsidRPr="005411B8">
        <w:rPr>
          <w:rFonts w:ascii="Times New Roman" w:hAnsi="Times New Roman" w:cs="Times New Roman"/>
          <w:color w:val="000000" w:themeColor="text1"/>
          <w:sz w:val="28"/>
          <w:szCs w:val="28"/>
          <w:lang w:val="nl-NL"/>
        </w:rPr>
        <w:t>Quyết định 04/2015/QĐ-UBND ngày 16/01/2015 của UBND tỉnh quy định người đứng đầu các cơ quan, đơn vị hoàn thành nhiệm vụ trong thực hiện cải cách hành chính khi Chỉ số Cải cách hành chính hàng năm của cơ quan, đơn vị đạt bao nhiêu phần trăm theo Quyết định công bố Chỉ số Cải cách hành chính hàng năm của UBND tỉnh?</w:t>
      </w:r>
    </w:p>
    <w:p w:rsidR="00991314" w:rsidRPr="005411B8" w:rsidRDefault="000875FF" w:rsidP="008B46FD">
      <w:pPr>
        <w:pStyle w:val="tenvb"/>
        <w:tabs>
          <w:tab w:val="left" w:pos="993"/>
          <w:tab w:val="left" w:pos="1134"/>
        </w:tabs>
        <w:spacing w:before="120" w:beforeAutospacing="0" w:after="120" w:afterAutospacing="0"/>
        <w:jc w:val="both"/>
        <w:rPr>
          <w:rFonts w:ascii="Times New Roman" w:hAnsi="Times New Roman" w:cs="Times New Roman"/>
          <w:b/>
          <w:color w:val="000000" w:themeColor="text1"/>
          <w:sz w:val="28"/>
          <w:szCs w:val="28"/>
          <w:lang w:val="nl-NL"/>
        </w:rPr>
      </w:pPr>
      <w:r w:rsidRPr="005411B8">
        <w:rPr>
          <w:rStyle w:val="Bodytext100"/>
          <w:rFonts w:eastAsiaTheme="minorHAnsi"/>
          <w:bCs w:val="0"/>
          <w:sz w:val="28"/>
          <w:szCs w:val="28"/>
          <w:u w:val="none"/>
          <w:lang w:val="en-US"/>
        </w:rPr>
        <w:t xml:space="preserve">Đáp án: </w:t>
      </w:r>
      <w:r w:rsidR="00991314" w:rsidRPr="005411B8">
        <w:rPr>
          <w:rFonts w:ascii="Times New Roman" w:hAnsi="Times New Roman" w:cs="Times New Roman"/>
          <w:b/>
          <w:color w:val="000000" w:themeColor="text1"/>
          <w:sz w:val="28"/>
          <w:szCs w:val="28"/>
          <w:lang w:val="nl-NL"/>
        </w:rPr>
        <w:t>Từ 50% trở lên.</w:t>
      </w:r>
    </w:p>
    <w:p w:rsidR="007837B9" w:rsidRPr="005411B8" w:rsidRDefault="007837B9" w:rsidP="008B46FD">
      <w:pPr>
        <w:pStyle w:val="NormalWeb"/>
        <w:tabs>
          <w:tab w:val="left" w:pos="993"/>
        </w:tabs>
        <w:spacing w:before="120" w:after="120"/>
        <w:jc w:val="both"/>
        <w:rPr>
          <w:b/>
          <w:color w:val="000000" w:themeColor="text1"/>
          <w:sz w:val="28"/>
          <w:szCs w:val="28"/>
          <w:lang w:val="nl-NL"/>
        </w:rPr>
      </w:pPr>
      <w:r w:rsidRPr="005411B8">
        <w:rPr>
          <w:b/>
          <w:color w:val="000000" w:themeColor="text1"/>
          <w:sz w:val="28"/>
          <w:szCs w:val="28"/>
          <w:lang w:val="nl-NL"/>
        </w:rPr>
        <w:t xml:space="preserve">Câu </w:t>
      </w:r>
      <w:r w:rsidR="00C52431" w:rsidRPr="005411B8">
        <w:rPr>
          <w:b/>
          <w:color w:val="000000" w:themeColor="text1"/>
          <w:sz w:val="28"/>
          <w:szCs w:val="28"/>
          <w:lang w:val="nl-NL"/>
        </w:rPr>
        <w:t>18</w:t>
      </w:r>
      <w:r w:rsidRPr="005411B8">
        <w:rPr>
          <w:b/>
          <w:color w:val="000000" w:themeColor="text1"/>
          <w:sz w:val="28"/>
          <w:szCs w:val="28"/>
          <w:lang w:val="nl-NL"/>
        </w:rPr>
        <w:t xml:space="preserve">: </w:t>
      </w:r>
      <w:r w:rsidRPr="005411B8">
        <w:rPr>
          <w:color w:val="000000" w:themeColor="text1"/>
          <w:sz w:val="28"/>
          <w:szCs w:val="28"/>
          <w:lang w:val="nl-NL"/>
        </w:rPr>
        <w:t>Thời hiệu xử lý kỷ luật đối với công chức?</w:t>
      </w:r>
    </w:p>
    <w:p w:rsidR="00991314" w:rsidRPr="005411B8" w:rsidRDefault="000875FF" w:rsidP="008B46FD">
      <w:pPr>
        <w:pStyle w:val="NormalWeb"/>
        <w:tabs>
          <w:tab w:val="left" w:pos="993"/>
        </w:tabs>
        <w:spacing w:before="120" w:after="120"/>
        <w:jc w:val="both"/>
        <w:rPr>
          <w:b/>
          <w:color w:val="000000" w:themeColor="text1"/>
          <w:sz w:val="28"/>
          <w:szCs w:val="28"/>
        </w:rPr>
      </w:pPr>
      <w:r w:rsidRPr="005411B8">
        <w:rPr>
          <w:rStyle w:val="Bodytext100"/>
          <w:rFonts w:eastAsiaTheme="minorHAnsi"/>
          <w:bCs w:val="0"/>
          <w:sz w:val="28"/>
          <w:szCs w:val="28"/>
          <w:u w:val="none"/>
          <w:lang w:val="en-US"/>
        </w:rPr>
        <w:lastRenderedPageBreak/>
        <w:t xml:space="preserve">Đáp án: </w:t>
      </w:r>
      <w:r w:rsidR="007837B9" w:rsidRPr="005411B8">
        <w:rPr>
          <w:b/>
          <w:color w:val="000000" w:themeColor="text1"/>
          <w:sz w:val="28"/>
          <w:szCs w:val="28"/>
          <w:lang w:val="nl-NL"/>
        </w:rPr>
        <w:t>24 tháng, kể từ ngày có hành vi vi phạm.</w:t>
      </w:r>
    </w:p>
    <w:p w:rsidR="00CD4710" w:rsidRPr="005411B8" w:rsidRDefault="00CD4710" w:rsidP="008B46FD">
      <w:pPr>
        <w:tabs>
          <w:tab w:val="left" w:pos="993"/>
        </w:tabs>
        <w:spacing w:before="120" w:after="120" w:line="240" w:lineRule="auto"/>
        <w:jc w:val="both"/>
        <w:rPr>
          <w:rFonts w:ascii="Times New Roman" w:hAnsi="Times New Roman" w:cs="Times New Roman"/>
          <w:color w:val="000000" w:themeColor="text1"/>
          <w:sz w:val="28"/>
          <w:szCs w:val="28"/>
        </w:rPr>
      </w:pPr>
      <w:r w:rsidRPr="005411B8">
        <w:rPr>
          <w:rFonts w:ascii="Times New Roman" w:hAnsi="Times New Roman" w:cs="Times New Roman"/>
          <w:b/>
          <w:color w:val="000000" w:themeColor="text1"/>
          <w:sz w:val="28"/>
          <w:szCs w:val="28"/>
          <w:lang w:val="nl-NL"/>
        </w:rPr>
        <w:t xml:space="preserve">Câu </w:t>
      </w:r>
      <w:r w:rsidR="00C52431" w:rsidRPr="005411B8">
        <w:rPr>
          <w:rFonts w:ascii="Times New Roman" w:hAnsi="Times New Roman" w:cs="Times New Roman"/>
          <w:b/>
          <w:color w:val="000000" w:themeColor="text1"/>
          <w:sz w:val="28"/>
          <w:szCs w:val="28"/>
          <w:lang w:val="nl-NL"/>
        </w:rPr>
        <w:t>19</w:t>
      </w:r>
      <w:r w:rsidRPr="005411B8">
        <w:rPr>
          <w:rFonts w:ascii="Times New Roman" w:hAnsi="Times New Roman" w:cs="Times New Roman"/>
          <w:b/>
          <w:color w:val="000000" w:themeColor="text1"/>
          <w:sz w:val="28"/>
          <w:szCs w:val="28"/>
          <w:lang w:val="nl-NL"/>
        </w:rPr>
        <w:t xml:space="preserve">: </w:t>
      </w:r>
      <w:r w:rsidRPr="005411B8">
        <w:rPr>
          <w:rFonts w:ascii="Times New Roman" w:hAnsi="Times New Roman" w:cs="Times New Roman"/>
          <w:color w:val="000000" w:themeColor="text1"/>
          <w:sz w:val="28"/>
          <w:szCs w:val="28"/>
        </w:rPr>
        <w:t>Nhiệm vụ “Tăng cường năng lực công chức chuyên trách cải cách hành chính” được nêu trong Kế hoạch cải cách hành chính nhà nước giai đoạn 2016-2020 của Chính phủ thuộc nội dung nào?</w:t>
      </w:r>
    </w:p>
    <w:p w:rsidR="009004C5" w:rsidRPr="005411B8" w:rsidRDefault="000875FF" w:rsidP="008B46FD">
      <w:pPr>
        <w:tabs>
          <w:tab w:val="left" w:pos="993"/>
        </w:tabs>
        <w:spacing w:before="120" w:after="120" w:line="240" w:lineRule="auto"/>
        <w:jc w:val="both"/>
        <w:rPr>
          <w:rFonts w:ascii="Times New Roman" w:hAnsi="Times New Roman" w:cs="Times New Roman"/>
          <w:b/>
          <w:color w:val="000000" w:themeColor="text1"/>
          <w:sz w:val="28"/>
          <w:szCs w:val="28"/>
        </w:rPr>
      </w:pPr>
      <w:r w:rsidRPr="005411B8">
        <w:rPr>
          <w:rStyle w:val="Bodytext100"/>
          <w:rFonts w:eastAsiaTheme="minorHAnsi"/>
          <w:bCs w:val="0"/>
          <w:sz w:val="28"/>
          <w:szCs w:val="28"/>
          <w:u w:val="none"/>
          <w:lang w:val="en-US"/>
        </w:rPr>
        <w:t xml:space="preserve">Đáp án: </w:t>
      </w:r>
      <w:r w:rsidR="00CD4710" w:rsidRPr="005411B8">
        <w:rPr>
          <w:rFonts w:ascii="Times New Roman" w:hAnsi="Times New Roman" w:cs="Times New Roman"/>
          <w:b/>
          <w:color w:val="000000" w:themeColor="text1"/>
          <w:sz w:val="28"/>
          <w:szCs w:val="28"/>
        </w:rPr>
        <w:t>Công tác chỉ đạo, điều hành.</w:t>
      </w:r>
    </w:p>
    <w:p w:rsidR="00CD4710" w:rsidRPr="005411B8" w:rsidRDefault="00CD4710" w:rsidP="008B46FD">
      <w:pPr>
        <w:tabs>
          <w:tab w:val="left" w:pos="993"/>
        </w:tabs>
        <w:spacing w:before="120" w:after="120" w:line="240" w:lineRule="auto"/>
        <w:jc w:val="both"/>
        <w:rPr>
          <w:rFonts w:ascii="Times New Roman" w:hAnsi="Times New Roman" w:cs="Times New Roman"/>
          <w:color w:val="000000" w:themeColor="text1"/>
          <w:sz w:val="28"/>
          <w:szCs w:val="28"/>
        </w:rPr>
      </w:pPr>
      <w:r w:rsidRPr="005411B8">
        <w:rPr>
          <w:rFonts w:ascii="Times New Roman" w:hAnsi="Times New Roman" w:cs="Times New Roman"/>
          <w:b/>
          <w:color w:val="000000" w:themeColor="text1"/>
          <w:sz w:val="28"/>
          <w:szCs w:val="28"/>
        </w:rPr>
        <w:t xml:space="preserve">Câu </w:t>
      </w:r>
      <w:r w:rsidR="00C52431" w:rsidRPr="005411B8">
        <w:rPr>
          <w:rFonts w:ascii="Times New Roman" w:hAnsi="Times New Roman" w:cs="Times New Roman"/>
          <w:b/>
          <w:color w:val="000000" w:themeColor="text1"/>
          <w:sz w:val="28"/>
          <w:szCs w:val="28"/>
        </w:rPr>
        <w:t>20</w:t>
      </w:r>
      <w:r w:rsidRPr="005411B8">
        <w:rPr>
          <w:rFonts w:ascii="Times New Roman" w:hAnsi="Times New Roman" w:cs="Times New Roman"/>
          <w:b/>
          <w:color w:val="000000" w:themeColor="text1"/>
          <w:sz w:val="28"/>
          <w:szCs w:val="28"/>
        </w:rPr>
        <w:t xml:space="preserve">: </w:t>
      </w:r>
      <w:r w:rsidRPr="005411B8">
        <w:rPr>
          <w:rFonts w:ascii="Times New Roman" w:hAnsi="Times New Roman" w:cs="Times New Roman"/>
          <w:color w:val="000000" w:themeColor="text1"/>
          <w:sz w:val="28"/>
          <w:szCs w:val="28"/>
        </w:rPr>
        <w:t>Chỉ thị số 07/CT-UBND ngày 12/4/2017 của Chủ tịch UBND tỉnh quy định về nội dung nào sau đây?</w:t>
      </w:r>
    </w:p>
    <w:p w:rsidR="00CD4710" w:rsidRPr="005411B8" w:rsidRDefault="000875FF" w:rsidP="008B46FD">
      <w:pPr>
        <w:tabs>
          <w:tab w:val="left" w:pos="720"/>
          <w:tab w:val="left" w:pos="993"/>
        </w:tabs>
        <w:spacing w:before="120" w:after="120" w:line="240" w:lineRule="auto"/>
        <w:jc w:val="both"/>
        <w:rPr>
          <w:rFonts w:ascii="Times New Roman" w:hAnsi="Times New Roman" w:cs="Times New Roman"/>
          <w:b/>
          <w:color w:val="000000" w:themeColor="text1"/>
          <w:sz w:val="28"/>
          <w:szCs w:val="28"/>
        </w:rPr>
      </w:pPr>
      <w:r w:rsidRPr="005411B8">
        <w:rPr>
          <w:rStyle w:val="Bodytext100"/>
          <w:rFonts w:eastAsiaTheme="minorHAnsi"/>
          <w:bCs w:val="0"/>
          <w:sz w:val="28"/>
          <w:szCs w:val="28"/>
          <w:u w:val="none"/>
          <w:lang w:val="en-US"/>
        </w:rPr>
        <w:t xml:space="preserve">Đáp án: </w:t>
      </w:r>
      <w:r w:rsidR="00CD4710" w:rsidRPr="005411B8">
        <w:rPr>
          <w:rFonts w:ascii="Times New Roman" w:hAnsi="Times New Roman" w:cs="Times New Roman"/>
          <w:b/>
          <w:color w:val="000000" w:themeColor="text1"/>
          <w:sz w:val="28"/>
          <w:szCs w:val="28"/>
        </w:rPr>
        <w:t>Nâng cao kỷ luật , kỷ cương, đạo đức công vụ và đạo đức nghề nghiệp của cán bộ, công chức, viên chức trong các cơ quan, đơn vị, địa phương.</w:t>
      </w:r>
    </w:p>
    <w:p w:rsidR="00043257" w:rsidRPr="005411B8" w:rsidRDefault="00F90DB3" w:rsidP="008B46FD">
      <w:pPr>
        <w:spacing w:before="120" w:after="120" w:line="240" w:lineRule="auto"/>
        <w:jc w:val="both"/>
        <w:rPr>
          <w:rFonts w:ascii="Times New Roman" w:hAnsi="Times New Roman" w:cs="Times New Roman"/>
          <w:color w:val="000000" w:themeColor="text1"/>
          <w:sz w:val="28"/>
          <w:szCs w:val="28"/>
        </w:rPr>
      </w:pPr>
      <w:r w:rsidRPr="005411B8">
        <w:rPr>
          <w:rFonts w:ascii="Times New Roman" w:hAnsi="Times New Roman" w:cs="Times New Roman"/>
          <w:b/>
          <w:color w:val="000000" w:themeColor="text1"/>
          <w:sz w:val="28"/>
          <w:szCs w:val="28"/>
        </w:rPr>
        <w:t xml:space="preserve">Câu </w:t>
      </w:r>
      <w:r w:rsidR="0023356C" w:rsidRPr="005411B8">
        <w:rPr>
          <w:rFonts w:ascii="Times New Roman" w:hAnsi="Times New Roman" w:cs="Times New Roman"/>
          <w:b/>
          <w:color w:val="000000" w:themeColor="text1"/>
          <w:sz w:val="28"/>
          <w:szCs w:val="28"/>
        </w:rPr>
        <w:t>21</w:t>
      </w:r>
      <w:r w:rsidR="00043257" w:rsidRPr="005411B8">
        <w:rPr>
          <w:rFonts w:ascii="Times New Roman" w:hAnsi="Times New Roman" w:cs="Times New Roman"/>
          <w:b/>
          <w:color w:val="000000" w:themeColor="text1"/>
          <w:sz w:val="28"/>
          <w:szCs w:val="28"/>
        </w:rPr>
        <w:t>:</w:t>
      </w:r>
      <w:r w:rsidR="00043257" w:rsidRPr="005411B8">
        <w:rPr>
          <w:rFonts w:ascii="Times New Roman" w:hAnsi="Times New Roman" w:cs="Times New Roman"/>
          <w:color w:val="000000" w:themeColor="text1"/>
          <w:sz w:val="28"/>
          <w:szCs w:val="28"/>
        </w:rPr>
        <w:t xml:space="preserve"> Chỉ thị số 18/CT–UBND ngày 28/12/2016 của Chủ tịch UBND tỉnh quy định về nội dung nào sau đây?</w:t>
      </w:r>
    </w:p>
    <w:p w:rsidR="00043257" w:rsidRPr="005411B8" w:rsidRDefault="000875FF" w:rsidP="008B46FD">
      <w:pPr>
        <w:spacing w:before="120" w:after="120" w:line="240" w:lineRule="auto"/>
        <w:jc w:val="both"/>
        <w:rPr>
          <w:rFonts w:ascii="Times New Roman" w:hAnsi="Times New Roman" w:cs="Times New Roman"/>
          <w:b/>
          <w:color w:val="000000" w:themeColor="text1"/>
          <w:sz w:val="28"/>
          <w:szCs w:val="28"/>
        </w:rPr>
      </w:pPr>
      <w:r w:rsidRPr="005411B8">
        <w:rPr>
          <w:rStyle w:val="Bodytext100"/>
          <w:rFonts w:eastAsiaTheme="minorHAnsi"/>
          <w:bCs w:val="0"/>
          <w:sz w:val="28"/>
          <w:szCs w:val="28"/>
          <w:u w:val="none"/>
          <w:lang w:val="en-US"/>
        </w:rPr>
        <w:t xml:space="preserve">Đáp án: </w:t>
      </w:r>
      <w:r w:rsidR="00043257" w:rsidRPr="005411B8">
        <w:rPr>
          <w:rFonts w:ascii="Times New Roman" w:hAnsi="Times New Roman" w:cs="Times New Roman"/>
          <w:b/>
          <w:color w:val="000000" w:themeColor="text1"/>
          <w:sz w:val="28"/>
          <w:szCs w:val="28"/>
        </w:rPr>
        <w:t>Thực hiện xin lỗi bằng văn bản khi giải quyết quá hạn thủ tục hành chính.</w:t>
      </w:r>
    </w:p>
    <w:p w:rsidR="00207E68" w:rsidRPr="005411B8" w:rsidRDefault="00991314" w:rsidP="008B46FD">
      <w:pPr>
        <w:spacing w:before="120" w:after="120" w:line="240" w:lineRule="auto"/>
        <w:jc w:val="both"/>
        <w:rPr>
          <w:rFonts w:ascii="Times New Roman" w:hAnsi="Times New Roman" w:cs="Times New Roman"/>
          <w:color w:val="000000" w:themeColor="text1"/>
          <w:sz w:val="28"/>
          <w:szCs w:val="28"/>
        </w:rPr>
      </w:pPr>
      <w:r w:rsidRPr="005411B8">
        <w:rPr>
          <w:rFonts w:ascii="Times New Roman" w:hAnsi="Times New Roman" w:cs="Times New Roman"/>
          <w:b/>
          <w:color w:val="000000" w:themeColor="text1"/>
          <w:sz w:val="28"/>
          <w:szCs w:val="28"/>
        </w:rPr>
        <w:t>Câu 2</w:t>
      </w:r>
      <w:r w:rsidR="0023356C" w:rsidRPr="005411B8">
        <w:rPr>
          <w:rFonts w:ascii="Times New Roman" w:hAnsi="Times New Roman" w:cs="Times New Roman"/>
          <w:b/>
          <w:color w:val="000000" w:themeColor="text1"/>
          <w:sz w:val="28"/>
          <w:szCs w:val="28"/>
        </w:rPr>
        <w:t>2</w:t>
      </w:r>
      <w:r w:rsidRPr="005411B8">
        <w:rPr>
          <w:rFonts w:ascii="Times New Roman" w:hAnsi="Times New Roman" w:cs="Times New Roman"/>
          <w:b/>
          <w:color w:val="000000" w:themeColor="text1"/>
          <w:sz w:val="28"/>
          <w:szCs w:val="28"/>
        </w:rPr>
        <w:t>:</w:t>
      </w:r>
      <w:r w:rsidRPr="005411B8">
        <w:rPr>
          <w:rFonts w:ascii="Times New Roman" w:hAnsi="Times New Roman" w:cs="Times New Roman"/>
          <w:color w:val="000000" w:themeColor="text1"/>
          <w:sz w:val="28"/>
          <w:szCs w:val="28"/>
        </w:rPr>
        <w:t xml:space="preserve"> </w:t>
      </w:r>
      <w:r w:rsidR="00207E68" w:rsidRPr="005411B8">
        <w:rPr>
          <w:rFonts w:ascii="Times New Roman" w:hAnsi="Times New Roman" w:cs="Times New Roman"/>
          <w:color w:val="000000" w:themeColor="text1"/>
          <w:sz w:val="28"/>
          <w:szCs w:val="28"/>
        </w:rPr>
        <w:t>Theo kế</w:t>
      </w:r>
      <w:r w:rsidR="00B44AFD" w:rsidRPr="005411B8">
        <w:rPr>
          <w:rFonts w:ascii="Times New Roman" w:hAnsi="Times New Roman" w:cs="Times New Roman"/>
          <w:color w:val="000000" w:themeColor="text1"/>
          <w:sz w:val="28"/>
          <w:szCs w:val="28"/>
        </w:rPr>
        <w:t>t</w:t>
      </w:r>
      <w:r w:rsidR="00207E68" w:rsidRPr="005411B8">
        <w:rPr>
          <w:rFonts w:ascii="Times New Roman" w:hAnsi="Times New Roman" w:cs="Times New Roman"/>
          <w:color w:val="000000" w:themeColor="text1"/>
          <w:sz w:val="28"/>
          <w:szCs w:val="28"/>
        </w:rPr>
        <w:t xml:space="preserve"> quả xếp hạng Chỉ số Par Index năm 2018 của Bộ Nội vụ thì tỉnh Đắk Lắk xếp hạng bao nhiêu </w:t>
      </w:r>
      <w:r w:rsidR="00B44AFD" w:rsidRPr="005411B8">
        <w:rPr>
          <w:rFonts w:ascii="Times New Roman" w:hAnsi="Times New Roman" w:cs="Times New Roman"/>
          <w:color w:val="000000" w:themeColor="text1"/>
          <w:sz w:val="28"/>
          <w:szCs w:val="28"/>
        </w:rPr>
        <w:t xml:space="preserve">so với </w:t>
      </w:r>
      <w:r w:rsidR="00A24477" w:rsidRPr="005411B8">
        <w:rPr>
          <w:rFonts w:ascii="Times New Roman" w:hAnsi="Times New Roman" w:cs="Times New Roman"/>
          <w:color w:val="000000" w:themeColor="text1"/>
          <w:sz w:val="28"/>
          <w:szCs w:val="28"/>
        </w:rPr>
        <w:t xml:space="preserve">63 </w:t>
      </w:r>
      <w:r w:rsidR="00B44AFD" w:rsidRPr="005411B8">
        <w:rPr>
          <w:rFonts w:ascii="Times New Roman" w:hAnsi="Times New Roman" w:cs="Times New Roman"/>
          <w:color w:val="000000" w:themeColor="text1"/>
          <w:sz w:val="28"/>
          <w:szCs w:val="28"/>
        </w:rPr>
        <w:t>tỉnh, thành phố trực thuộc Trung ương</w:t>
      </w:r>
      <w:r w:rsidR="00207E68" w:rsidRPr="005411B8">
        <w:rPr>
          <w:rFonts w:ascii="Times New Roman" w:hAnsi="Times New Roman" w:cs="Times New Roman"/>
          <w:color w:val="000000" w:themeColor="text1"/>
          <w:sz w:val="28"/>
          <w:szCs w:val="28"/>
        </w:rPr>
        <w:t>?</w:t>
      </w:r>
    </w:p>
    <w:p w:rsidR="00991314" w:rsidRPr="005411B8" w:rsidRDefault="000875FF" w:rsidP="008B46FD">
      <w:pPr>
        <w:tabs>
          <w:tab w:val="left" w:pos="8219"/>
        </w:tabs>
        <w:spacing w:before="120" w:after="120" w:line="240" w:lineRule="auto"/>
        <w:jc w:val="both"/>
        <w:rPr>
          <w:rFonts w:ascii="Times New Roman" w:hAnsi="Times New Roman" w:cs="Times New Roman"/>
          <w:b/>
          <w:color w:val="000000" w:themeColor="text1"/>
          <w:sz w:val="28"/>
          <w:szCs w:val="28"/>
        </w:rPr>
      </w:pPr>
      <w:r w:rsidRPr="005411B8">
        <w:rPr>
          <w:rStyle w:val="Bodytext100"/>
          <w:rFonts w:eastAsiaTheme="minorHAnsi"/>
          <w:bCs w:val="0"/>
          <w:sz w:val="28"/>
          <w:szCs w:val="28"/>
          <w:u w:val="none"/>
          <w:lang w:val="en-US"/>
        </w:rPr>
        <w:t xml:space="preserve">Đáp án: </w:t>
      </w:r>
      <w:r w:rsidR="00E87BA1" w:rsidRPr="005411B8">
        <w:rPr>
          <w:rFonts w:ascii="Times New Roman" w:hAnsi="Times New Roman" w:cs="Times New Roman"/>
          <w:b/>
          <w:color w:val="000000" w:themeColor="text1"/>
          <w:sz w:val="28"/>
          <w:szCs w:val="28"/>
        </w:rPr>
        <w:t xml:space="preserve">Xếp hạng thứ </w:t>
      </w:r>
      <w:r w:rsidR="00207E68" w:rsidRPr="005411B8">
        <w:rPr>
          <w:rFonts w:ascii="Times New Roman" w:hAnsi="Times New Roman" w:cs="Times New Roman"/>
          <w:b/>
          <w:color w:val="000000" w:themeColor="text1"/>
          <w:sz w:val="28"/>
          <w:szCs w:val="28"/>
        </w:rPr>
        <w:t>43/63 tỉnh, thành phố trực thuộc Trung ương.</w:t>
      </w:r>
      <w:r w:rsidR="00E87BA1" w:rsidRPr="005411B8">
        <w:rPr>
          <w:rFonts w:ascii="Times New Roman" w:hAnsi="Times New Roman" w:cs="Times New Roman"/>
          <w:b/>
          <w:color w:val="000000" w:themeColor="text1"/>
          <w:sz w:val="28"/>
          <w:szCs w:val="28"/>
        </w:rPr>
        <w:tab/>
      </w:r>
    </w:p>
    <w:p w:rsidR="007D3BCB" w:rsidRPr="005411B8" w:rsidRDefault="00E57E70" w:rsidP="008B46FD">
      <w:pPr>
        <w:pStyle w:val="tenvb"/>
        <w:tabs>
          <w:tab w:val="left" w:pos="993"/>
        </w:tabs>
        <w:spacing w:before="120" w:beforeAutospacing="0" w:after="120" w:afterAutospacing="0"/>
        <w:jc w:val="both"/>
        <w:rPr>
          <w:rFonts w:ascii="Times New Roman" w:hAnsi="Times New Roman" w:cs="Times New Roman"/>
          <w:b/>
          <w:color w:val="000000" w:themeColor="text1"/>
          <w:sz w:val="28"/>
          <w:szCs w:val="28"/>
          <w:lang w:val="nl-NL"/>
        </w:rPr>
      </w:pPr>
      <w:r w:rsidRPr="005411B8">
        <w:rPr>
          <w:rFonts w:ascii="Times New Roman" w:hAnsi="Times New Roman" w:cs="Times New Roman"/>
          <w:b/>
          <w:color w:val="000000" w:themeColor="text1"/>
          <w:sz w:val="28"/>
          <w:szCs w:val="28"/>
          <w:lang w:val="nl-NL"/>
        </w:rPr>
        <w:t xml:space="preserve">Câu </w:t>
      </w:r>
      <w:r w:rsidR="005F104E" w:rsidRPr="005411B8">
        <w:rPr>
          <w:rFonts w:ascii="Times New Roman" w:hAnsi="Times New Roman" w:cs="Times New Roman"/>
          <w:b/>
          <w:color w:val="000000" w:themeColor="text1"/>
          <w:sz w:val="28"/>
          <w:szCs w:val="28"/>
          <w:lang w:val="nl-NL"/>
        </w:rPr>
        <w:t>2</w:t>
      </w:r>
      <w:r w:rsidR="0023356C" w:rsidRPr="005411B8">
        <w:rPr>
          <w:rFonts w:ascii="Times New Roman" w:hAnsi="Times New Roman" w:cs="Times New Roman"/>
          <w:b/>
          <w:color w:val="000000" w:themeColor="text1"/>
          <w:sz w:val="28"/>
          <w:szCs w:val="28"/>
          <w:lang w:val="nl-NL"/>
        </w:rPr>
        <w:t>3</w:t>
      </w:r>
      <w:r w:rsidRPr="005411B8">
        <w:rPr>
          <w:rFonts w:ascii="Times New Roman" w:hAnsi="Times New Roman" w:cs="Times New Roman"/>
          <w:b/>
          <w:color w:val="000000" w:themeColor="text1"/>
          <w:sz w:val="28"/>
          <w:szCs w:val="28"/>
          <w:lang w:val="nl-NL"/>
        </w:rPr>
        <w:t xml:space="preserve">: </w:t>
      </w:r>
      <w:r w:rsidR="002F0225" w:rsidRPr="005411B8">
        <w:rPr>
          <w:rFonts w:ascii="Times New Roman" w:hAnsi="Times New Roman" w:cs="Times New Roman"/>
          <w:color w:val="000000" w:themeColor="text1"/>
          <w:sz w:val="28"/>
          <w:szCs w:val="28"/>
        </w:rPr>
        <w:t xml:space="preserve">Theo kết quả xếp hạng </w:t>
      </w:r>
      <w:r w:rsidR="007D3BCB" w:rsidRPr="005411B8">
        <w:rPr>
          <w:rFonts w:ascii="Times New Roman" w:hAnsi="Times New Roman" w:cs="Times New Roman"/>
          <w:color w:val="000000" w:themeColor="text1"/>
          <w:sz w:val="28"/>
          <w:szCs w:val="28"/>
          <w:lang w:val="nl-NL"/>
        </w:rPr>
        <w:t xml:space="preserve">Chỉ số Hiệu quả quản trị và hành chính công cấp tỉnh năm 2018 </w:t>
      </w:r>
      <w:r w:rsidR="002F0225" w:rsidRPr="005411B8">
        <w:rPr>
          <w:rFonts w:ascii="Times New Roman" w:hAnsi="Times New Roman" w:cs="Times New Roman"/>
          <w:color w:val="000000" w:themeColor="text1"/>
          <w:sz w:val="28"/>
          <w:szCs w:val="28"/>
        </w:rPr>
        <w:t>thì tỉnh Đắk Lắk xếp hạng bao nhiêu so với 63 tỉnh, thành phố trực thuộc Trung ương?</w:t>
      </w:r>
    </w:p>
    <w:p w:rsidR="00E57E70" w:rsidRPr="005411B8" w:rsidRDefault="00FA35A3" w:rsidP="008B46FD">
      <w:pPr>
        <w:pStyle w:val="tenvb"/>
        <w:tabs>
          <w:tab w:val="left" w:pos="993"/>
        </w:tabs>
        <w:spacing w:before="120" w:beforeAutospacing="0" w:after="120" w:afterAutospacing="0"/>
        <w:jc w:val="both"/>
        <w:rPr>
          <w:rFonts w:ascii="Times New Roman" w:hAnsi="Times New Roman" w:cs="Times New Roman"/>
          <w:b/>
          <w:color w:val="000000" w:themeColor="text1"/>
          <w:sz w:val="28"/>
          <w:szCs w:val="28"/>
          <w:lang w:val="nl-NL"/>
        </w:rPr>
      </w:pPr>
      <w:r w:rsidRPr="005411B8">
        <w:rPr>
          <w:rStyle w:val="Bodytext100"/>
          <w:rFonts w:eastAsiaTheme="minorHAnsi"/>
          <w:bCs w:val="0"/>
          <w:sz w:val="28"/>
          <w:szCs w:val="28"/>
          <w:u w:val="none"/>
          <w:lang w:val="en-US"/>
        </w:rPr>
        <w:t xml:space="preserve">Đáp án: </w:t>
      </w:r>
      <w:r w:rsidR="00372381" w:rsidRPr="005411B8">
        <w:rPr>
          <w:rFonts w:ascii="Times New Roman" w:hAnsi="Times New Roman" w:cs="Times New Roman"/>
          <w:b/>
          <w:color w:val="000000" w:themeColor="text1"/>
          <w:sz w:val="28"/>
          <w:szCs w:val="28"/>
        </w:rPr>
        <w:t xml:space="preserve">Xếp hạng thứ </w:t>
      </w:r>
      <w:r w:rsidR="007D3BCB" w:rsidRPr="005411B8">
        <w:rPr>
          <w:rFonts w:ascii="Times New Roman" w:hAnsi="Times New Roman" w:cs="Times New Roman"/>
          <w:b/>
          <w:color w:val="000000" w:themeColor="text1"/>
          <w:sz w:val="28"/>
          <w:szCs w:val="28"/>
          <w:lang w:val="nl-NL"/>
        </w:rPr>
        <w:t>53/63 tỉnh, thành phố trực thuộc Trung ương.</w:t>
      </w:r>
    </w:p>
    <w:p w:rsidR="007D3BCB" w:rsidRPr="005411B8" w:rsidRDefault="00F90DB3" w:rsidP="008B46FD">
      <w:pPr>
        <w:tabs>
          <w:tab w:val="left" w:pos="709"/>
        </w:tabs>
        <w:spacing w:before="120" w:after="120" w:line="240" w:lineRule="auto"/>
        <w:jc w:val="both"/>
        <w:rPr>
          <w:rFonts w:ascii="Times New Roman" w:hAnsi="Times New Roman" w:cs="Times New Roman"/>
          <w:b/>
          <w:color w:val="000000" w:themeColor="text1"/>
          <w:sz w:val="28"/>
          <w:szCs w:val="28"/>
        </w:rPr>
      </w:pPr>
      <w:r w:rsidRPr="005411B8">
        <w:rPr>
          <w:rFonts w:ascii="Times New Roman" w:hAnsi="Times New Roman" w:cs="Times New Roman"/>
          <w:b/>
          <w:color w:val="000000" w:themeColor="text1"/>
          <w:sz w:val="28"/>
          <w:szCs w:val="28"/>
        </w:rPr>
        <w:t xml:space="preserve">Câu </w:t>
      </w:r>
      <w:r w:rsidR="0023356C" w:rsidRPr="005411B8">
        <w:rPr>
          <w:rFonts w:ascii="Times New Roman" w:hAnsi="Times New Roman" w:cs="Times New Roman"/>
          <w:b/>
          <w:color w:val="000000" w:themeColor="text1"/>
          <w:sz w:val="28"/>
          <w:szCs w:val="28"/>
        </w:rPr>
        <w:t>24</w:t>
      </w:r>
      <w:r w:rsidR="00991314" w:rsidRPr="005411B8">
        <w:rPr>
          <w:rFonts w:ascii="Times New Roman" w:hAnsi="Times New Roman" w:cs="Times New Roman"/>
          <w:b/>
          <w:color w:val="000000" w:themeColor="text1"/>
          <w:sz w:val="28"/>
          <w:szCs w:val="28"/>
        </w:rPr>
        <w:t xml:space="preserve">: </w:t>
      </w:r>
      <w:r w:rsidR="00BE05C7" w:rsidRPr="005411B8">
        <w:rPr>
          <w:rFonts w:ascii="Times New Roman" w:hAnsi="Times New Roman" w:cs="Times New Roman"/>
          <w:color w:val="000000" w:themeColor="text1"/>
          <w:sz w:val="28"/>
          <w:szCs w:val="28"/>
        </w:rPr>
        <w:t xml:space="preserve">Theo kết quả xếp hạng </w:t>
      </w:r>
      <w:r w:rsidR="007D3BCB" w:rsidRPr="005411B8">
        <w:rPr>
          <w:rFonts w:ascii="Times New Roman" w:hAnsi="Times New Roman" w:cs="Times New Roman"/>
          <w:color w:val="000000" w:themeColor="text1"/>
          <w:sz w:val="28"/>
          <w:szCs w:val="28"/>
        </w:rPr>
        <w:t>Chỉ số năng lực cạnh tranh cấp tỉnh năm 2018</w:t>
      </w:r>
      <w:r w:rsidR="00BE05C7" w:rsidRPr="005411B8">
        <w:rPr>
          <w:rFonts w:ascii="Times New Roman" w:hAnsi="Times New Roman" w:cs="Times New Roman"/>
          <w:color w:val="000000" w:themeColor="text1"/>
          <w:sz w:val="28"/>
          <w:szCs w:val="28"/>
        </w:rPr>
        <w:t xml:space="preserve"> thì tỉnh Đắk Lắk xếp hạng bao nhiêu so với 63 tỉnh, thành phố trực thuộc Trung ương?</w:t>
      </w:r>
    </w:p>
    <w:p w:rsidR="00991314" w:rsidRPr="005411B8" w:rsidRDefault="00FA35A3" w:rsidP="008B46FD">
      <w:pPr>
        <w:tabs>
          <w:tab w:val="left" w:pos="709"/>
        </w:tabs>
        <w:spacing w:before="120" w:after="120" w:line="240" w:lineRule="auto"/>
        <w:jc w:val="both"/>
        <w:rPr>
          <w:rFonts w:ascii="Times New Roman" w:hAnsi="Times New Roman" w:cs="Times New Roman"/>
          <w:b/>
          <w:color w:val="000000" w:themeColor="text1"/>
          <w:sz w:val="28"/>
          <w:szCs w:val="28"/>
        </w:rPr>
      </w:pPr>
      <w:r w:rsidRPr="005411B8">
        <w:rPr>
          <w:rStyle w:val="Bodytext100"/>
          <w:rFonts w:eastAsiaTheme="minorHAnsi"/>
          <w:bCs w:val="0"/>
          <w:sz w:val="28"/>
          <w:szCs w:val="28"/>
          <w:u w:val="none"/>
          <w:lang w:val="en-US"/>
        </w:rPr>
        <w:t xml:space="preserve">Đáp án: </w:t>
      </w:r>
      <w:r w:rsidR="00CD7D44" w:rsidRPr="005411B8">
        <w:rPr>
          <w:rFonts w:ascii="Times New Roman" w:hAnsi="Times New Roman" w:cs="Times New Roman"/>
          <w:b/>
          <w:color w:val="000000" w:themeColor="text1"/>
          <w:sz w:val="28"/>
          <w:szCs w:val="28"/>
        </w:rPr>
        <w:t xml:space="preserve">Xếp hạng thứ </w:t>
      </w:r>
      <w:r w:rsidR="007D3BCB" w:rsidRPr="005411B8">
        <w:rPr>
          <w:rFonts w:ascii="Times New Roman" w:hAnsi="Times New Roman" w:cs="Times New Roman"/>
          <w:b/>
          <w:color w:val="000000" w:themeColor="text1"/>
          <w:sz w:val="28"/>
          <w:szCs w:val="28"/>
        </w:rPr>
        <w:t>40/63 tỉnh, thành phố trực thuộc Trung ương.</w:t>
      </w:r>
    </w:p>
    <w:p w:rsidR="00C04BBC" w:rsidRPr="005411B8" w:rsidRDefault="00F90DB3" w:rsidP="008B46FD">
      <w:pPr>
        <w:pStyle w:val="tenvb"/>
        <w:spacing w:before="120" w:beforeAutospacing="0" w:after="120" w:afterAutospacing="0"/>
        <w:jc w:val="both"/>
        <w:rPr>
          <w:rFonts w:ascii="Times New Roman" w:hAnsi="Times New Roman" w:cs="Times New Roman"/>
          <w:b/>
          <w:color w:val="000000" w:themeColor="text1"/>
          <w:sz w:val="28"/>
          <w:szCs w:val="28"/>
          <w:lang w:val="nl-NL"/>
        </w:rPr>
      </w:pPr>
      <w:r w:rsidRPr="005411B8">
        <w:rPr>
          <w:rFonts w:ascii="Times New Roman" w:hAnsi="Times New Roman" w:cs="Times New Roman"/>
          <w:b/>
          <w:color w:val="000000" w:themeColor="text1"/>
          <w:sz w:val="28"/>
          <w:szCs w:val="28"/>
          <w:lang w:val="nl-NL"/>
        </w:rPr>
        <w:t xml:space="preserve">Câu </w:t>
      </w:r>
      <w:r w:rsidR="0023356C" w:rsidRPr="005411B8">
        <w:rPr>
          <w:rFonts w:ascii="Times New Roman" w:hAnsi="Times New Roman" w:cs="Times New Roman"/>
          <w:b/>
          <w:color w:val="000000" w:themeColor="text1"/>
          <w:sz w:val="28"/>
          <w:szCs w:val="28"/>
          <w:lang w:val="nl-NL"/>
        </w:rPr>
        <w:t>25</w:t>
      </w:r>
      <w:r w:rsidR="009F4F2C" w:rsidRPr="005411B8">
        <w:rPr>
          <w:rFonts w:ascii="Times New Roman" w:hAnsi="Times New Roman" w:cs="Times New Roman"/>
          <w:b/>
          <w:color w:val="000000" w:themeColor="text1"/>
          <w:sz w:val="28"/>
          <w:szCs w:val="28"/>
          <w:lang w:val="nl-NL"/>
        </w:rPr>
        <w:t xml:space="preserve">: </w:t>
      </w:r>
      <w:r w:rsidR="000423AD" w:rsidRPr="005411B8">
        <w:rPr>
          <w:rFonts w:ascii="Times New Roman" w:hAnsi="Times New Roman" w:cs="Times New Roman"/>
          <w:color w:val="000000" w:themeColor="text1"/>
          <w:sz w:val="28"/>
          <w:szCs w:val="28"/>
        </w:rPr>
        <w:t xml:space="preserve">Theo kết quả xếp hạng </w:t>
      </w:r>
      <w:r w:rsidR="00C04BBC" w:rsidRPr="005411B8">
        <w:rPr>
          <w:rFonts w:ascii="Times New Roman" w:hAnsi="Times New Roman" w:cs="Times New Roman"/>
          <w:color w:val="000000" w:themeColor="text1"/>
          <w:sz w:val="28"/>
          <w:szCs w:val="28"/>
          <w:lang w:val="nl-NL"/>
        </w:rPr>
        <w:t xml:space="preserve">Chỉ số mức độ ứng dụng công nghệ thông tin năm 2018 </w:t>
      </w:r>
      <w:r w:rsidR="000423AD" w:rsidRPr="005411B8">
        <w:rPr>
          <w:rFonts w:ascii="Times New Roman" w:hAnsi="Times New Roman" w:cs="Times New Roman"/>
          <w:color w:val="000000" w:themeColor="text1"/>
          <w:sz w:val="28"/>
          <w:szCs w:val="28"/>
        </w:rPr>
        <w:t>thì tỉnh Đắk Lắk xếp hạng bao nhiêu so với 63 tỉnh, thành phố trực thuộc Trung ương?</w:t>
      </w:r>
    </w:p>
    <w:p w:rsidR="00916CAA" w:rsidRPr="005411B8" w:rsidRDefault="00FA35A3" w:rsidP="008B46FD">
      <w:pPr>
        <w:pStyle w:val="tenvb"/>
        <w:spacing w:before="120" w:beforeAutospacing="0" w:after="120" w:afterAutospacing="0"/>
        <w:jc w:val="both"/>
        <w:rPr>
          <w:rFonts w:ascii="Times New Roman" w:hAnsi="Times New Roman" w:cs="Times New Roman"/>
          <w:b/>
          <w:color w:val="000000" w:themeColor="text1"/>
          <w:sz w:val="28"/>
          <w:szCs w:val="28"/>
          <w:lang w:val="nl-NL"/>
        </w:rPr>
      </w:pPr>
      <w:r w:rsidRPr="005411B8">
        <w:rPr>
          <w:rStyle w:val="Bodytext100"/>
          <w:rFonts w:eastAsiaTheme="minorHAnsi"/>
          <w:bCs w:val="0"/>
          <w:sz w:val="28"/>
          <w:szCs w:val="28"/>
          <w:u w:val="none"/>
          <w:lang w:val="en-US"/>
        </w:rPr>
        <w:t xml:space="preserve">Đáp án: </w:t>
      </w:r>
      <w:r w:rsidR="00CD7D44" w:rsidRPr="005411B8">
        <w:rPr>
          <w:rFonts w:ascii="Times New Roman" w:hAnsi="Times New Roman" w:cs="Times New Roman"/>
          <w:b/>
          <w:color w:val="000000" w:themeColor="text1"/>
          <w:sz w:val="28"/>
          <w:szCs w:val="28"/>
        </w:rPr>
        <w:t xml:space="preserve">Xếp hạng thứ </w:t>
      </w:r>
      <w:r w:rsidR="00C04BBC" w:rsidRPr="005411B8">
        <w:rPr>
          <w:rFonts w:ascii="Times New Roman" w:hAnsi="Times New Roman" w:cs="Times New Roman"/>
          <w:b/>
          <w:color w:val="000000" w:themeColor="text1"/>
          <w:sz w:val="28"/>
          <w:szCs w:val="28"/>
          <w:lang w:val="nl-NL"/>
        </w:rPr>
        <w:t>37/63 tỉnh, thành phố trực thuộc Trung ương.</w:t>
      </w:r>
    </w:p>
    <w:p w:rsidR="008D2919" w:rsidRPr="005411B8" w:rsidRDefault="00202BF0" w:rsidP="008B46FD">
      <w:pPr>
        <w:pStyle w:val="tenvb"/>
        <w:spacing w:before="120" w:beforeAutospacing="0" w:after="120" w:afterAutospacing="0"/>
        <w:jc w:val="both"/>
        <w:rPr>
          <w:rFonts w:ascii="Times New Roman" w:hAnsi="Times New Roman" w:cs="Times New Roman"/>
          <w:color w:val="000000" w:themeColor="text1"/>
          <w:sz w:val="28"/>
          <w:szCs w:val="28"/>
          <w:lang w:val="nl-NL"/>
        </w:rPr>
      </w:pPr>
      <w:r w:rsidRPr="005411B8">
        <w:rPr>
          <w:rFonts w:ascii="Times New Roman" w:hAnsi="Times New Roman" w:cs="Times New Roman"/>
          <w:b/>
          <w:color w:val="000000" w:themeColor="text1"/>
          <w:sz w:val="28"/>
          <w:szCs w:val="28"/>
          <w:lang w:val="nl-NL"/>
        </w:rPr>
        <w:t>Câu 26</w:t>
      </w:r>
      <w:r w:rsidR="008D2919" w:rsidRPr="005411B8">
        <w:rPr>
          <w:rFonts w:ascii="Times New Roman" w:hAnsi="Times New Roman" w:cs="Times New Roman"/>
          <w:b/>
          <w:color w:val="000000" w:themeColor="text1"/>
          <w:sz w:val="28"/>
          <w:szCs w:val="28"/>
          <w:lang w:val="nl-NL"/>
        </w:rPr>
        <w:t xml:space="preserve">: </w:t>
      </w:r>
      <w:r w:rsidR="008D2919" w:rsidRPr="005411B8">
        <w:rPr>
          <w:rFonts w:ascii="Times New Roman" w:hAnsi="Times New Roman" w:cs="Times New Roman"/>
          <w:color w:val="000000" w:themeColor="text1"/>
          <w:sz w:val="28"/>
          <w:szCs w:val="28"/>
          <w:lang w:val="nl-NL"/>
        </w:rPr>
        <w:t>Theo quy định tại Nghị định số 61/2018/NĐ-CP ngày 23/4/2018 của Chính phủ, trường hợp thành lập bộ phận Tiếp nhận và trả kết quả tại các cơ quan chuyên môn thuộc UBND cấp tỉnh thì bộ phận này do ai đứng đầu?</w:t>
      </w:r>
    </w:p>
    <w:p w:rsidR="008D2919" w:rsidRPr="005411B8" w:rsidRDefault="00596526" w:rsidP="008B46FD">
      <w:pPr>
        <w:pStyle w:val="tenvb"/>
        <w:spacing w:before="120" w:beforeAutospacing="0" w:after="120" w:afterAutospacing="0"/>
        <w:jc w:val="both"/>
        <w:rPr>
          <w:rFonts w:ascii="Times New Roman" w:hAnsi="Times New Roman" w:cs="Times New Roman"/>
          <w:b/>
          <w:color w:val="000000" w:themeColor="text1"/>
          <w:sz w:val="28"/>
          <w:szCs w:val="28"/>
          <w:lang w:val="nl-NL"/>
        </w:rPr>
      </w:pPr>
      <w:r w:rsidRPr="005411B8">
        <w:rPr>
          <w:rStyle w:val="Bodytext100"/>
          <w:rFonts w:eastAsiaTheme="minorHAnsi"/>
          <w:bCs w:val="0"/>
          <w:sz w:val="28"/>
          <w:szCs w:val="28"/>
          <w:u w:val="none"/>
          <w:lang w:val="en-US"/>
        </w:rPr>
        <w:t xml:space="preserve">Đáp án: </w:t>
      </w:r>
      <w:r w:rsidR="008D2919" w:rsidRPr="005411B8">
        <w:rPr>
          <w:rFonts w:ascii="Times New Roman" w:hAnsi="Times New Roman" w:cs="Times New Roman"/>
          <w:b/>
          <w:color w:val="000000" w:themeColor="text1"/>
          <w:sz w:val="28"/>
          <w:szCs w:val="28"/>
          <w:lang w:val="nl-NL"/>
        </w:rPr>
        <w:t>Lãnh đạo Văn phòng của cơ quan.</w:t>
      </w:r>
    </w:p>
    <w:p w:rsidR="008D2919" w:rsidRPr="005411B8" w:rsidRDefault="00202BF0" w:rsidP="008B46FD">
      <w:pPr>
        <w:pStyle w:val="NormalWeb"/>
        <w:shd w:val="clear" w:color="auto" w:fill="FFFFFF"/>
        <w:spacing w:before="120" w:after="120"/>
        <w:jc w:val="both"/>
        <w:rPr>
          <w:bCs/>
          <w:color w:val="000000"/>
          <w:sz w:val="28"/>
          <w:szCs w:val="28"/>
          <w:lang w:val="vi-VN"/>
        </w:rPr>
      </w:pPr>
      <w:r w:rsidRPr="005411B8">
        <w:rPr>
          <w:b/>
          <w:bCs/>
          <w:color w:val="000000"/>
          <w:sz w:val="28"/>
          <w:szCs w:val="28"/>
          <w:lang w:val="nl-NL"/>
        </w:rPr>
        <w:t>Câu 27</w:t>
      </w:r>
      <w:r w:rsidR="008D2919" w:rsidRPr="005411B8">
        <w:rPr>
          <w:b/>
          <w:bCs/>
          <w:color w:val="000000"/>
          <w:sz w:val="28"/>
          <w:szCs w:val="28"/>
          <w:lang w:val="vi-VN"/>
        </w:rPr>
        <w:t>:</w:t>
      </w:r>
      <w:r w:rsidR="008D2919" w:rsidRPr="005411B8">
        <w:rPr>
          <w:bCs/>
          <w:color w:val="000000"/>
          <w:sz w:val="28"/>
          <w:szCs w:val="28"/>
          <w:lang w:val="nl-NL"/>
        </w:rPr>
        <w:t xml:space="preserve"> </w:t>
      </w:r>
      <w:r w:rsidR="008D2919" w:rsidRPr="005411B8">
        <w:rPr>
          <w:color w:val="000000"/>
          <w:sz w:val="28"/>
          <w:szCs w:val="28"/>
          <w:lang w:val="nl-NL"/>
        </w:rPr>
        <w:t xml:space="preserve">Theo quy định tại Nghị định số 61/2018/NĐ-CP </w:t>
      </w:r>
      <w:r w:rsidR="008D2919" w:rsidRPr="005411B8">
        <w:rPr>
          <w:bCs/>
          <w:color w:val="000000"/>
          <w:sz w:val="28"/>
          <w:szCs w:val="28"/>
          <w:lang w:val="nl-NL"/>
        </w:rPr>
        <w:t>ngày 23/4/2018 của Chính phủ có bao nhiêu nguyên tắc thực hiện cơ chế một cửa, một cửa liên thông?</w:t>
      </w:r>
    </w:p>
    <w:p w:rsidR="008D2919" w:rsidRPr="005411B8" w:rsidRDefault="00BA2EE5" w:rsidP="008B46FD">
      <w:pPr>
        <w:pStyle w:val="NormalWeb"/>
        <w:shd w:val="clear" w:color="auto" w:fill="FFFFFF"/>
        <w:spacing w:before="120" w:after="120"/>
        <w:jc w:val="both"/>
        <w:rPr>
          <w:b/>
          <w:bCs/>
          <w:color w:val="000000"/>
          <w:sz w:val="28"/>
          <w:szCs w:val="28"/>
          <w:lang w:val="vi-VN"/>
        </w:rPr>
      </w:pPr>
      <w:r w:rsidRPr="005411B8">
        <w:rPr>
          <w:rStyle w:val="Bodytext100"/>
          <w:rFonts w:eastAsiaTheme="minorHAnsi"/>
          <w:bCs w:val="0"/>
          <w:sz w:val="28"/>
          <w:szCs w:val="28"/>
          <w:u w:val="none"/>
          <w:lang w:val="en-US"/>
        </w:rPr>
        <w:t xml:space="preserve">Đáp án: </w:t>
      </w:r>
      <w:r w:rsidR="008D2919" w:rsidRPr="005411B8">
        <w:rPr>
          <w:b/>
          <w:bCs/>
          <w:color w:val="000000"/>
          <w:sz w:val="28"/>
          <w:szCs w:val="28"/>
          <w:lang w:val="nl-NL"/>
        </w:rPr>
        <w:t>7</w:t>
      </w:r>
    </w:p>
    <w:p w:rsidR="008D2919" w:rsidRPr="005411B8" w:rsidRDefault="008D2919" w:rsidP="008B46FD">
      <w:pPr>
        <w:spacing w:before="120" w:after="120" w:line="240" w:lineRule="auto"/>
        <w:jc w:val="both"/>
        <w:rPr>
          <w:rFonts w:ascii="Times New Roman" w:hAnsi="Times New Roman" w:cs="Times New Roman"/>
          <w:bCs/>
          <w:color w:val="000000"/>
          <w:sz w:val="28"/>
          <w:szCs w:val="28"/>
          <w:lang w:val="vi-VN"/>
        </w:rPr>
      </w:pPr>
      <w:r w:rsidRPr="005411B8">
        <w:rPr>
          <w:rFonts w:ascii="Times New Roman" w:hAnsi="Times New Roman" w:cs="Times New Roman"/>
          <w:b/>
          <w:color w:val="000000"/>
          <w:sz w:val="28"/>
          <w:szCs w:val="28"/>
          <w:lang w:val="vi-VN"/>
        </w:rPr>
        <w:t>Câu</w:t>
      </w:r>
      <w:r w:rsidR="00202BF0" w:rsidRPr="005411B8">
        <w:rPr>
          <w:rFonts w:ascii="Times New Roman" w:hAnsi="Times New Roman" w:cs="Times New Roman"/>
          <w:b/>
          <w:color w:val="000000"/>
          <w:sz w:val="28"/>
          <w:szCs w:val="28"/>
        </w:rPr>
        <w:t xml:space="preserve"> 28</w:t>
      </w:r>
      <w:r w:rsidR="0080173D" w:rsidRPr="005411B8">
        <w:rPr>
          <w:rFonts w:ascii="Times New Roman" w:hAnsi="Times New Roman" w:cs="Times New Roman"/>
          <w:b/>
          <w:color w:val="000000"/>
          <w:sz w:val="28"/>
          <w:szCs w:val="28"/>
        </w:rPr>
        <w:t>:</w:t>
      </w:r>
      <w:r w:rsidRPr="005411B8">
        <w:rPr>
          <w:rFonts w:ascii="Times New Roman" w:hAnsi="Times New Roman" w:cs="Times New Roman"/>
          <w:b/>
          <w:color w:val="000000"/>
          <w:sz w:val="28"/>
          <w:szCs w:val="28"/>
          <w:lang w:val="vi-VN"/>
        </w:rPr>
        <w:t xml:space="preserve"> </w:t>
      </w:r>
      <w:r w:rsidRPr="005411B8">
        <w:rPr>
          <w:rFonts w:ascii="Times New Roman" w:hAnsi="Times New Roman" w:cs="Times New Roman"/>
          <w:color w:val="000000"/>
          <w:sz w:val="28"/>
          <w:szCs w:val="28"/>
          <w:lang w:val="nl-NL"/>
        </w:rPr>
        <w:t xml:space="preserve">Nghị định số 61/2018/NĐ-CP </w:t>
      </w:r>
      <w:r w:rsidRPr="005411B8">
        <w:rPr>
          <w:rFonts w:ascii="Times New Roman" w:hAnsi="Times New Roman" w:cs="Times New Roman"/>
          <w:bCs/>
          <w:color w:val="000000"/>
          <w:sz w:val="28"/>
          <w:szCs w:val="28"/>
          <w:lang w:val="nl-NL"/>
        </w:rPr>
        <w:t>ngày 23/4/2018 của Chính phủ</w:t>
      </w:r>
      <w:r w:rsidR="008C2367" w:rsidRPr="005411B8">
        <w:rPr>
          <w:rFonts w:ascii="Times New Roman" w:hAnsi="Times New Roman" w:cs="Times New Roman"/>
          <w:bCs/>
          <w:color w:val="000000"/>
          <w:sz w:val="28"/>
          <w:szCs w:val="28"/>
          <w:lang w:val="nl-NL"/>
        </w:rPr>
        <w:t xml:space="preserve"> quy định</w:t>
      </w:r>
      <w:r w:rsidRPr="005411B8">
        <w:rPr>
          <w:rFonts w:ascii="Times New Roman" w:hAnsi="Times New Roman" w:cs="Times New Roman"/>
          <w:bCs/>
          <w:color w:val="000000"/>
          <w:sz w:val="28"/>
          <w:szCs w:val="28"/>
          <w:lang w:val="nl-NL"/>
        </w:rPr>
        <w:t xml:space="preserve"> bố trí dự phòng ít nhất bao nhiêu cán bộ, công chức, viên chức không chuyên trách để kịp thời thay thế cán bộ, công chức, viên chức làm việc tại bộ phận một cửa trong các trường hợp?</w:t>
      </w:r>
    </w:p>
    <w:p w:rsidR="008D2919" w:rsidRPr="005411B8" w:rsidRDefault="00BA2EE5" w:rsidP="008B46FD">
      <w:pPr>
        <w:spacing w:before="120" w:after="120" w:line="240" w:lineRule="auto"/>
        <w:jc w:val="both"/>
        <w:rPr>
          <w:rFonts w:ascii="Times New Roman" w:hAnsi="Times New Roman" w:cs="Times New Roman"/>
          <w:b/>
          <w:color w:val="000000"/>
          <w:sz w:val="28"/>
          <w:szCs w:val="28"/>
        </w:rPr>
      </w:pPr>
      <w:r w:rsidRPr="005411B8">
        <w:rPr>
          <w:rStyle w:val="Bodytext100"/>
          <w:rFonts w:eastAsiaTheme="minorHAnsi"/>
          <w:bCs w:val="0"/>
          <w:sz w:val="28"/>
          <w:szCs w:val="28"/>
          <w:u w:val="none"/>
          <w:lang w:val="en-US"/>
        </w:rPr>
        <w:lastRenderedPageBreak/>
        <w:t xml:space="preserve">Đáp án: </w:t>
      </w:r>
      <w:r w:rsidR="008D2919" w:rsidRPr="005411B8">
        <w:rPr>
          <w:rFonts w:ascii="Times New Roman" w:hAnsi="Times New Roman" w:cs="Times New Roman"/>
          <w:b/>
          <w:color w:val="000000"/>
          <w:sz w:val="28"/>
          <w:szCs w:val="28"/>
          <w:lang w:val="nl-NL"/>
        </w:rPr>
        <w:t>1</w:t>
      </w:r>
    </w:p>
    <w:p w:rsidR="008D2919" w:rsidRPr="005411B8" w:rsidRDefault="00202BF0" w:rsidP="008B46FD">
      <w:pPr>
        <w:spacing w:before="120" w:after="120" w:line="240" w:lineRule="auto"/>
        <w:jc w:val="both"/>
        <w:rPr>
          <w:rFonts w:ascii="Times New Roman" w:hAnsi="Times New Roman" w:cs="Times New Roman"/>
          <w:bCs/>
          <w:color w:val="000000"/>
          <w:sz w:val="28"/>
          <w:szCs w:val="28"/>
          <w:lang w:val="nl-NL"/>
        </w:rPr>
      </w:pPr>
      <w:r w:rsidRPr="005411B8">
        <w:rPr>
          <w:rFonts w:ascii="Times New Roman" w:hAnsi="Times New Roman" w:cs="Times New Roman"/>
          <w:b/>
          <w:color w:val="000000"/>
          <w:sz w:val="28"/>
          <w:szCs w:val="28"/>
          <w:lang w:val="nl-NL"/>
        </w:rPr>
        <w:t>Câu 29</w:t>
      </w:r>
      <w:r w:rsidR="008D2919" w:rsidRPr="005411B8">
        <w:rPr>
          <w:rFonts w:ascii="Times New Roman" w:hAnsi="Times New Roman" w:cs="Times New Roman"/>
          <w:b/>
          <w:color w:val="000000"/>
          <w:sz w:val="28"/>
          <w:szCs w:val="28"/>
          <w:lang w:val="nl-NL"/>
        </w:rPr>
        <w:t>:</w:t>
      </w:r>
      <w:r w:rsidR="008D2919" w:rsidRPr="005411B8">
        <w:rPr>
          <w:rFonts w:ascii="Times New Roman" w:hAnsi="Times New Roman" w:cs="Times New Roman"/>
          <w:color w:val="000000"/>
          <w:sz w:val="28"/>
          <w:szCs w:val="28"/>
          <w:lang w:val="nl-NL"/>
        </w:rPr>
        <w:t xml:space="preserve"> Theo quy định tại Nghị định số 61/2018/NĐ-CP </w:t>
      </w:r>
      <w:r w:rsidR="008D2919" w:rsidRPr="005411B8">
        <w:rPr>
          <w:rFonts w:ascii="Times New Roman" w:hAnsi="Times New Roman" w:cs="Times New Roman"/>
          <w:bCs/>
          <w:color w:val="000000"/>
          <w:sz w:val="28"/>
          <w:szCs w:val="28"/>
          <w:lang w:val="nl-NL"/>
        </w:rPr>
        <w:t>ngày 23/4/2018 của Chính phủ, việc quyết toán phí, lệ phí thực hiện thủ tục hành chính với bộ phận một cửa được thu tại bộ phận một cửa (nếu có) được thực hiện vào thời gian nào?</w:t>
      </w:r>
    </w:p>
    <w:p w:rsidR="008D2919" w:rsidRPr="005411B8" w:rsidRDefault="00BA2EE5" w:rsidP="008B46FD">
      <w:pPr>
        <w:spacing w:before="120" w:after="120" w:line="240" w:lineRule="auto"/>
        <w:jc w:val="both"/>
        <w:rPr>
          <w:rFonts w:ascii="Times New Roman" w:hAnsi="Times New Roman" w:cs="Times New Roman"/>
          <w:b/>
          <w:sz w:val="28"/>
          <w:szCs w:val="28"/>
        </w:rPr>
      </w:pPr>
      <w:r w:rsidRPr="005411B8">
        <w:rPr>
          <w:rStyle w:val="Bodytext100"/>
          <w:rFonts w:eastAsiaTheme="minorHAnsi"/>
          <w:bCs w:val="0"/>
          <w:sz w:val="28"/>
          <w:szCs w:val="28"/>
          <w:u w:val="none"/>
          <w:lang w:val="en-US"/>
        </w:rPr>
        <w:t xml:space="preserve">Đáp án: </w:t>
      </w:r>
      <w:r w:rsidR="008D2919" w:rsidRPr="005411B8">
        <w:rPr>
          <w:rFonts w:ascii="Times New Roman" w:hAnsi="Times New Roman" w:cs="Times New Roman"/>
          <w:b/>
          <w:sz w:val="28"/>
          <w:szCs w:val="28"/>
        </w:rPr>
        <w:t>Hàng quý</w:t>
      </w:r>
    </w:p>
    <w:p w:rsidR="007D3BCB" w:rsidRPr="005411B8" w:rsidRDefault="007D3BCB" w:rsidP="008B46FD">
      <w:pPr>
        <w:pStyle w:val="tenvb"/>
        <w:spacing w:before="120" w:beforeAutospacing="0" w:after="120" w:afterAutospacing="0"/>
        <w:jc w:val="both"/>
        <w:rPr>
          <w:rFonts w:ascii="Times New Roman" w:hAnsi="Times New Roman" w:cs="Times New Roman"/>
          <w:b/>
          <w:color w:val="000000" w:themeColor="text1"/>
          <w:sz w:val="28"/>
          <w:szCs w:val="28"/>
          <w:lang w:val="nl-NL"/>
        </w:rPr>
      </w:pPr>
      <w:r w:rsidRPr="005411B8">
        <w:rPr>
          <w:rFonts w:ascii="Times New Roman" w:hAnsi="Times New Roman" w:cs="Times New Roman"/>
          <w:b/>
          <w:color w:val="000000" w:themeColor="text1"/>
          <w:sz w:val="28"/>
          <w:szCs w:val="28"/>
          <w:lang w:val="nl-NL"/>
        </w:rPr>
        <w:t xml:space="preserve">Câu </w:t>
      </w:r>
      <w:r w:rsidR="00202BF0" w:rsidRPr="005411B8">
        <w:rPr>
          <w:rFonts w:ascii="Times New Roman" w:hAnsi="Times New Roman" w:cs="Times New Roman"/>
          <w:b/>
          <w:color w:val="000000" w:themeColor="text1"/>
          <w:sz w:val="28"/>
          <w:szCs w:val="28"/>
          <w:lang w:val="nl-NL"/>
        </w:rPr>
        <w:t>30</w:t>
      </w:r>
      <w:r w:rsidRPr="005411B8">
        <w:rPr>
          <w:rFonts w:ascii="Times New Roman" w:hAnsi="Times New Roman" w:cs="Times New Roman"/>
          <w:b/>
          <w:color w:val="000000" w:themeColor="text1"/>
          <w:sz w:val="28"/>
          <w:szCs w:val="28"/>
          <w:lang w:val="nl-NL"/>
        </w:rPr>
        <w:t xml:space="preserve">: </w:t>
      </w:r>
      <w:r w:rsidRPr="005411B8">
        <w:rPr>
          <w:rFonts w:ascii="Times New Roman" w:hAnsi="Times New Roman" w:cs="Times New Roman"/>
          <w:color w:val="000000" w:themeColor="text1"/>
          <w:sz w:val="28"/>
          <w:szCs w:val="28"/>
          <w:lang w:val="nl-NL"/>
        </w:rPr>
        <w:t>Theo quy định tại Nghị định số 61/2018/NĐ-CP ngày 23/4/2018 của Chính phủ, cơ quan nào quyết định thành lập Bộ phận tiếp nhận và trả kết quả thuộc Văn phòng HĐND&amp;UBND cấp huyện?</w:t>
      </w:r>
    </w:p>
    <w:p w:rsidR="00D112F5" w:rsidRPr="005411B8" w:rsidRDefault="00BA2EE5" w:rsidP="008B46FD">
      <w:pPr>
        <w:pStyle w:val="tenvb"/>
        <w:spacing w:before="120" w:beforeAutospacing="0" w:after="120" w:afterAutospacing="0"/>
        <w:jc w:val="both"/>
        <w:rPr>
          <w:rFonts w:ascii="Times New Roman" w:hAnsi="Times New Roman" w:cs="Times New Roman"/>
          <w:b/>
          <w:color w:val="000000" w:themeColor="text1"/>
          <w:sz w:val="28"/>
          <w:szCs w:val="28"/>
          <w:lang w:val="nl-NL"/>
        </w:rPr>
      </w:pPr>
      <w:r w:rsidRPr="005411B8">
        <w:rPr>
          <w:rStyle w:val="Bodytext100"/>
          <w:rFonts w:eastAsiaTheme="minorHAnsi"/>
          <w:bCs w:val="0"/>
          <w:sz w:val="28"/>
          <w:szCs w:val="28"/>
          <w:u w:val="none"/>
          <w:lang w:val="en-US"/>
        </w:rPr>
        <w:t xml:space="preserve">Đáp án: </w:t>
      </w:r>
      <w:r w:rsidR="007D3BCB" w:rsidRPr="005411B8">
        <w:rPr>
          <w:rFonts w:ascii="Times New Roman" w:hAnsi="Times New Roman" w:cs="Times New Roman"/>
          <w:b/>
          <w:color w:val="000000" w:themeColor="text1"/>
          <w:sz w:val="28"/>
          <w:szCs w:val="28"/>
          <w:lang w:val="nl-NL"/>
        </w:rPr>
        <w:t>UBND cấp huyện.</w:t>
      </w:r>
    </w:p>
    <w:p w:rsidR="007D3BCB" w:rsidRPr="005411B8" w:rsidRDefault="00202BF0" w:rsidP="008B46FD">
      <w:pPr>
        <w:pStyle w:val="tenvb"/>
        <w:spacing w:before="120" w:beforeAutospacing="0" w:after="120" w:afterAutospacing="0"/>
        <w:jc w:val="both"/>
        <w:rPr>
          <w:rFonts w:ascii="Times New Roman" w:hAnsi="Times New Roman" w:cs="Times New Roman"/>
          <w:b/>
          <w:color w:val="000000" w:themeColor="text1"/>
          <w:sz w:val="28"/>
          <w:szCs w:val="28"/>
          <w:lang w:val="nl-NL"/>
        </w:rPr>
      </w:pPr>
      <w:r w:rsidRPr="005411B8">
        <w:rPr>
          <w:rFonts w:ascii="Times New Roman" w:hAnsi="Times New Roman" w:cs="Times New Roman"/>
          <w:b/>
          <w:color w:val="000000" w:themeColor="text1"/>
          <w:sz w:val="28"/>
          <w:szCs w:val="28"/>
          <w:lang w:val="nl-NL"/>
        </w:rPr>
        <w:t>Câu 31</w:t>
      </w:r>
      <w:r w:rsidR="007D3BCB" w:rsidRPr="005411B8">
        <w:rPr>
          <w:rFonts w:ascii="Times New Roman" w:hAnsi="Times New Roman" w:cs="Times New Roman"/>
          <w:b/>
          <w:color w:val="000000" w:themeColor="text1"/>
          <w:sz w:val="28"/>
          <w:szCs w:val="28"/>
          <w:lang w:val="nl-NL"/>
        </w:rPr>
        <w:t xml:space="preserve">: </w:t>
      </w:r>
      <w:r w:rsidR="007D3BCB" w:rsidRPr="005411B8">
        <w:rPr>
          <w:rFonts w:ascii="Times New Roman" w:hAnsi="Times New Roman" w:cs="Times New Roman"/>
          <w:color w:val="000000" w:themeColor="text1"/>
          <w:sz w:val="28"/>
          <w:szCs w:val="28"/>
          <w:lang w:val="nl-NL"/>
        </w:rPr>
        <w:t>Thông điệp hoạt động của Chính phủ trong năm 2019 là?</w:t>
      </w:r>
    </w:p>
    <w:p w:rsidR="007D3BCB" w:rsidRPr="005411B8" w:rsidRDefault="00BA2EE5" w:rsidP="008B46FD">
      <w:pPr>
        <w:pStyle w:val="tenvb"/>
        <w:spacing w:before="120" w:beforeAutospacing="0" w:after="120" w:afterAutospacing="0"/>
        <w:jc w:val="both"/>
        <w:rPr>
          <w:rFonts w:ascii="Times New Roman" w:hAnsi="Times New Roman" w:cs="Times New Roman"/>
          <w:b/>
          <w:color w:val="000000" w:themeColor="text1"/>
          <w:sz w:val="28"/>
          <w:szCs w:val="28"/>
          <w:lang w:val="nl-NL"/>
        </w:rPr>
      </w:pPr>
      <w:r w:rsidRPr="005411B8">
        <w:rPr>
          <w:rStyle w:val="Bodytext100"/>
          <w:rFonts w:eastAsiaTheme="minorHAnsi"/>
          <w:bCs w:val="0"/>
          <w:sz w:val="28"/>
          <w:szCs w:val="28"/>
          <w:u w:val="none"/>
          <w:lang w:val="en-US"/>
        </w:rPr>
        <w:t xml:space="preserve">Đáp án: </w:t>
      </w:r>
      <w:r w:rsidR="007D3BCB" w:rsidRPr="005411B8">
        <w:rPr>
          <w:rFonts w:ascii="Times New Roman" w:hAnsi="Times New Roman" w:cs="Times New Roman"/>
          <w:b/>
          <w:color w:val="000000" w:themeColor="text1"/>
          <w:sz w:val="28"/>
          <w:szCs w:val="28"/>
          <w:lang w:val="nl-NL"/>
        </w:rPr>
        <w:t>Kỷ cương, liêm chính, hành động, sáng tạo, bứt phá, hiệu quả.</w:t>
      </w:r>
    </w:p>
    <w:p w:rsidR="00A41B82" w:rsidRPr="005411B8" w:rsidRDefault="00A41B82" w:rsidP="008B46FD">
      <w:pPr>
        <w:pStyle w:val="tenvb"/>
        <w:spacing w:before="120" w:beforeAutospacing="0" w:after="120" w:afterAutospacing="0"/>
        <w:jc w:val="both"/>
        <w:rPr>
          <w:rFonts w:ascii="Times New Roman" w:hAnsi="Times New Roman" w:cs="Times New Roman"/>
          <w:b/>
          <w:color w:val="000000" w:themeColor="text1"/>
          <w:sz w:val="28"/>
          <w:szCs w:val="28"/>
          <w:lang w:val="nl-NL"/>
        </w:rPr>
      </w:pPr>
      <w:r w:rsidRPr="005411B8">
        <w:rPr>
          <w:rFonts w:ascii="Times New Roman" w:hAnsi="Times New Roman" w:cs="Times New Roman"/>
          <w:b/>
          <w:color w:val="000000" w:themeColor="text1"/>
          <w:sz w:val="28"/>
          <w:szCs w:val="28"/>
          <w:lang w:val="nl-NL"/>
        </w:rPr>
        <w:t xml:space="preserve">Câu </w:t>
      </w:r>
      <w:r w:rsidR="00202BF0" w:rsidRPr="005411B8">
        <w:rPr>
          <w:rFonts w:ascii="Times New Roman" w:hAnsi="Times New Roman" w:cs="Times New Roman"/>
          <w:b/>
          <w:color w:val="000000" w:themeColor="text1"/>
          <w:sz w:val="28"/>
          <w:szCs w:val="28"/>
          <w:lang w:val="nl-NL"/>
        </w:rPr>
        <w:t>32</w:t>
      </w:r>
      <w:r w:rsidRPr="005411B8">
        <w:rPr>
          <w:rFonts w:ascii="Times New Roman" w:hAnsi="Times New Roman" w:cs="Times New Roman"/>
          <w:b/>
          <w:color w:val="000000" w:themeColor="text1"/>
          <w:sz w:val="28"/>
          <w:szCs w:val="28"/>
          <w:lang w:val="nl-NL"/>
        </w:rPr>
        <w:t xml:space="preserve">: </w:t>
      </w:r>
      <w:r w:rsidRPr="005411B8">
        <w:rPr>
          <w:rFonts w:ascii="Times New Roman" w:hAnsi="Times New Roman" w:cs="Times New Roman"/>
          <w:color w:val="000000" w:themeColor="text1"/>
          <w:sz w:val="28"/>
          <w:szCs w:val="28"/>
          <w:lang w:val="nl-NL"/>
        </w:rPr>
        <w:t>Theo Quyết định số 16/2019/QĐ-UBND ngày 30/7/2019 của UBND tỉnh ban hành Quy chế tiếp nhận, xử lý, phát hành, và quản lý văn bản điện tử giữa các cơ quan hành chính nhà nước tỉnh Đắk Lắk thì văn bản điện tử đã được ký số theo quy định của pháp luật được gửi, nhận qua Hệ thống quản lý văn bản và điều hành có giá trị pháp lý như thế nào?</w:t>
      </w:r>
    </w:p>
    <w:p w:rsidR="00A41B82" w:rsidRPr="005411B8" w:rsidRDefault="00BA2EE5" w:rsidP="008B46FD">
      <w:pPr>
        <w:pStyle w:val="tenvb"/>
        <w:spacing w:before="120" w:beforeAutospacing="0" w:after="120" w:afterAutospacing="0"/>
        <w:jc w:val="both"/>
        <w:rPr>
          <w:rFonts w:ascii="Times New Roman" w:hAnsi="Times New Roman" w:cs="Times New Roman"/>
          <w:b/>
          <w:color w:val="000000" w:themeColor="text1"/>
          <w:sz w:val="28"/>
          <w:szCs w:val="28"/>
          <w:lang w:val="nl-NL"/>
        </w:rPr>
      </w:pPr>
      <w:r w:rsidRPr="005411B8">
        <w:rPr>
          <w:rStyle w:val="Bodytext100"/>
          <w:rFonts w:eastAsiaTheme="minorHAnsi"/>
          <w:bCs w:val="0"/>
          <w:sz w:val="28"/>
          <w:szCs w:val="28"/>
          <w:u w:val="none"/>
          <w:lang w:val="en-US"/>
        </w:rPr>
        <w:t xml:space="preserve">Đáp án: </w:t>
      </w:r>
      <w:r w:rsidR="00A41B82" w:rsidRPr="005411B8">
        <w:rPr>
          <w:rFonts w:ascii="Times New Roman" w:hAnsi="Times New Roman" w:cs="Times New Roman"/>
          <w:b/>
          <w:color w:val="000000" w:themeColor="text1"/>
          <w:sz w:val="28"/>
          <w:szCs w:val="28"/>
          <w:lang w:val="nl-NL"/>
        </w:rPr>
        <w:t>Có giá trị pháp lý tương đương văn bản giấy và thay cho việc gửi, nhận văn bản giấy.</w:t>
      </w:r>
    </w:p>
    <w:p w:rsidR="00A41B82" w:rsidRPr="005411B8" w:rsidRDefault="00A41B82" w:rsidP="008B46FD">
      <w:pPr>
        <w:spacing w:before="120" w:after="120" w:line="240" w:lineRule="auto"/>
        <w:jc w:val="both"/>
        <w:rPr>
          <w:rFonts w:ascii="Times New Roman" w:hAnsi="Times New Roman" w:cs="Times New Roman"/>
          <w:sz w:val="28"/>
          <w:szCs w:val="28"/>
          <w:lang w:val="nl-NL"/>
        </w:rPr>
      </w:pPr>
      <w:r w:rsidRPr="005411B8">
        <w:rPr>
          <w:rFonts w:ascii="Times New Roman" w:hAnsi="Times New Roman" w:cs="Times New Roman"/>
          <w:b/>
          <w:sz w:val="28"/>
          <w:szCs w:val="28"/>
          <w:lang w:val="nl-NL"/>
        </w:rPr>
        <w:t xml:space="preserve">Câu </w:t>
      </w:r>
      <w:r w:rsidR="00202BF0" w:rsidRPr="005411B8">
        <w:rPr>
          <w:rFonts w:ascii="Times New Roman" w:hAnsi="Times New Roman" w:cs="Times New Roman"/>
          <w:b/>
          <w:sz w:val="28"/>
          <w:szCs w:val="28"/>
        </w:rPr>
        <w:t>33</w:t>
      </w:r>
      <w:r w:rsidRPr="005411B8">
        <w:rPr>
          <w:rFonts w:ascii="Times New Roman" w:hAnsi="Times New Roman" w:cs="Times New Roman"/>
          <w:b/>
          <w:sz w:val="28"/>
          <w:szCs w:val="28"/>
          <w:lang w:val="nl-NL"/>
        </w:rPr>
        <w:t>:</w:t>
      </w:r>
      <w:r w:rsidRPr="005411B8">
        <w:rPr>
          <w:rFonts w:ascii="Times New Roman" w:hAnsi="Times New Roman" w:cs="Times New Roman"/>
          <w:sz w:val="28"/>
          <w:szCs w:val="28"/>
          <w:lang w:val="nl-NL"/>
        </w:rPr>
        <w:t xml:space="preserve"> Theo Kế hoạch </w:t>
      </w:r>
      <w:r w:rsidR="00DC4DFB" w:rsidRPr="005411B8">
        <w:rPr>
          <w:rFonts w:ascii="Times New Roman" w:hAnsi="Times New Roman" w:cs="Times New Roman"/>
          <w:sz w:val="28"/>
          <w:szCs w:val="28"/>
          <w:lang w:val="nl-NL"/>
        </w:rPr>
        <w:t>cải cách hành chính</w:t>
      </w:r>
      <w:r w:rsidRPr="005411B8">
        <w:rPr>
          <w:rFonts w:ascii="Times New Roman" w:hAnsi="Times New Roman" w:cs="Times New Roman"/>
          <w:sz w:val="28"/>
          <w:szCs w:val="28"/>
          <w:lang w:val="nl-NL"/>
        </w:rPr>
        <w:t xml:space="preserve"> nhà nước giai đoạn 2016</w:t>
      </w:r>
      <w:r w:rsidR="00BA2EE5" w:rsidRPr="005411B8">
        <w:rPr>
          <w:rFonts w:ascii="Times New Roman" w:hAnsi="Times New Roman" w:cs="Times New Roman"/>
          <w:sz w:val="28"/>
          <w:szCs w:val="28"/>
          <w:lang w:val="nl-NL"/>
        </w:rPr>
        <w:t>–</w:t>
      </w:r>
      <w:r w:rsidRPr="005411B8">
        <w:rPr>
          <w:rFonts w:ascii="Times New Roman" w:hAnsi="Times New Roman" w:cs="Times New Roman"/>
          <w:sz w:val="28"/>
          <w:szCs w:val="28"/>
          <w:lang w:val="nl-NL"/>
        </w:rPr>
        <w:t>2020 của Thủ tướng Chính phủ, vào năm 2020 nhiệm vụ “Mức độ hài lòng của người dân, doanh nghiệp về giải quyết thủ tục hành chính” đạt mức bao nhiêu?</w:t>
      </w:r>
    </w:p>
    <w:p w:rsidR="00A41B82" w:rsidRPr="005411B8" w:rsidRDefault="00BA2EE5" w:rsidP="008B46FD">
      <w:pPr>
        <w:pStyle w:val="tenvb"/>
        <w:spacing w:before="120" w:beforeAutospacing="0" w:after="120" w:afterAutospacing="0"/>
        <w:jc w:val="both"/>
        <w:rPr>
          <w:rFonts w:ascii="Times New Roman" w:hAnsi="Times New Roman" w:cs="Times New Roman"/>
          <w:b/>
          <w:sz w:val="28"/>
          <w:szCs w:val="28"/>
          <w:lang w:val="nl-NL"/>
        </w:rPr>
      </w:pPr>
      <w:r w:rsidRPr="005411B8">
        <w:rPr>
          <w:rStyle w:val="Bodytext100"/>
          <w:rFonts w:eastAsiaTheme="minorHAnsi"/>
          <w:bCs w:val="0"/>
          <w:sz w:val="28"/>
          <w:szCs w:val="28"/>
          <w:u w:val="none"/>
          <w:lang w:val="en-US"/>
        </w:rPr>
        <w:t xml:space="preserve">Đáp án: </w:t>
      </w:r>
      <w:r w:rsidR="00A41B82" w:rsidRPr="005411B8">
        <w:rPr>
          <w:rFonts w:ascii="Times New Roman" w:hAnsi="Times New Roman" w:cs="Times New Roman"/>
          <w:b/>
          <w:sz w:val="28"/>
          <w:szCs w:val="28"/>
          <w:lang w:val="nl-NL"/>
        </w:rPr>
        <w:t>Trên 80%</w:t>
      </w:r>
      <w:r w:rsidR="00D35321" w:rsidRPr="005411B8">
        <w:rPr>
          <w:rFonts w:ascii="Times New Roman" w:hAnsi="Times New Roman" w:cs="Times New Roman"/>
          <w:b/>
          <w:sz w:val="28"/>
          <w:szCs w:val="28"/>
          <w:lang w:val="nl-NL"/>
        </w:rPr>
        <w:t>.</w:t>
      </w:r>
    </w:p>
    <w:p w:rsidR="00A41B82" w:rsidRPr="005411B8" w:rsidRDefault="00202BF0" w:rsidP="008B46FD">
      <w:pPr>
        <w:pStyle w:val="NormalWeb"/>
        <w:shd w:val="clear" w:color="auto" w:fill="FFFFFF"/>
        <w:spacing w:before="120" w:after="120"/>
        <w:jc w:val="both"/>
        <w:rPr>
          <w:sz w:val="28"/>
          <w:szCs w:val="28"/>
          <w:shd w:val="clear" w:color="auto" w:fill="FFFFFF"/>
          <w:lang w:val="it-IT"/>
        </w:rPr>
      </w:pPr>
      <w:r w:rsidRPr="005411B8">
        <w:rPr>
          <w:b/>
          <w:color w:val="000000"/>
          <w:sz w:val="28"/>
          <w:szCs w:val="28"/>
        </w:rPr>
        <w:t>Câu 34</w:t>
      </w:r>
      <w:r w:rsidR="00A41B82" w:rsidRPr="005411B8">
        <w:rPr>
          <w:b/>
          <w:color w:val="000000"/>
          <w:sz w:val="28"/>
          <w:szCs w:val="28"/>
        </w:rPr>
        <w:t xml:space="preserve">: </w:t>
      </w:r>
      <w:r w:rsidR="00A41B82" w:rsidRPr="005411B8">
        <w:rPr>
          <w:sz w:val="28"/>
          <w:szCs w:val="28"/>
          <w:lang w:val="it-IT"/>
        </w:rPr>
        <w:t>Theo quy định tại Nghị định số 61/2018/NĐ-CP ngày 23/4/2018 của Chính phủ, đ</w:t>
      </w:r>
      <w:r w:rsidR="00A41B82" w:rsidRPr="005411B8">
        <w:rPr>
          <w:sz w:val="28"/>
          <w:szCs w:val="28"/>
          <w:shd w:val="clear" w:color="auto" w:fill="FFFFFF"/>
          <w:lang w:val="it-IT"/>
        </w:rPr>
        <w:t>ối với hồ sơ quá hạn giải quyết, thời gian cơ quan, đơn vị có thẩm quyền giải quyết hồ sơ phải thông báo bằng văn bản cho Bộ phận Một cửa và gửi văn bản xin lỗi tổ chức, cá nhân?</w:t>
      </w:r>
    </w:p>
    <w:p w:rsidR="00A41B82" w:rsidRPr="005411B8" w:rsidRDefault="004C3C46" w:rsidP="008B46FD">
      <w:pPr>
        <w:pStyle w:val="tenvb"/>
        <w:spacing w:before="120" w:beforeAutospacing="0" w:after="120" w:afterAutospacing="0"/>
        <w:jc w:val="both"/>
        <w:rPr>
          <w:rFonts w:ascii="Times New Roman" w:hAnsi="Times New Roman" w:cs="Times New Roman"/>
          <w:b/>
          <w:sz w:val="28"/>
          <w:szCs w:val="28"/>
          <w:shd w:val="clear" w:color="auto" w:fill="FFFFFF"/>
          <w:lang w:val="it-IT"/>
        </w:rPr>
      </w:pPr>
      <w:r w:rsidRPr="005411B8">
        <w:rPr>
          <w:rStyle w:val="Bodytext100"/>
          <w:rFonts w:eastAsiaTheme="minorHAnsi"/>
          <w:bCs w:val="0"/>
          <w:sz w:val="28"/>
          <w:szCs w:val="28"/>
          <w:u w:val="none"/>
          <w:lang w:val="en-US"/>
        </w:rPr>
        <w:t xml:space="preserve">Đáp án: </w:t>
      </w:r>
      <w:r w:rsidR="00A41B82" w:rsidRPr="005411B8">
        <w:rPr>
          <w:rFonts w:ascii="Times New Roman" w:hAnsi="Times New Roman" w:cs="Times New Roman"/>
          <w:b/>
          <w:sz w:val="28"/>
          <w:szCs w:val="28"/>
          <w:shd w:val="clear" w:color="auto" w:fill="FFFFFF"/>
          <w:lang w:val="it-IT"/>
        </w:rPr>
        <w:t>Trong thời hạn chậm nhất 01 ngày trước ngày hết hạn.</w:t>
      </w:r>
    </w:p>
    <w:p w:rsidR="00A41B82" w:rsidRPr="005411B8" w:rsidRDefault="00202BF0" w:rsidP="008B46FD">
      <w:pPr>
        <w:pStyle w:val="tenvb"/>
        <w:spacing w:before="120" w:beforeAutospacing="0" w:after="120" w:afterAutospacing="0"/>
        <w:jc w:val="both"/>
        <w:rPr>
          <w:rFonts w:ascii="Times New Roman" w:hAnsi="Times New Roman" w:cs="Times New Roman"/>
          <w:color w:val="000000" w:themeColor="text1"/>
          <w:sz w:val="28"/>
          <w:szCs w:val="28"/>
          <w:lang w:val="nl-NL"/>
        </w:rPr>
      </w:pPr>
      <w:r w:rsidRPr="005411B8">
        <w:rPr>
          <w:rFonts w:ascii="Times New Roman" w:hAnsi="Times New Roman" w:cs="Times New Roman"/>
          <w:b/>
          <w:color w:val="000000" w:themeColor="text1"/>
          <w:sz w:val="28"/>
          <w:szCs w:val="28"/>
          <w:lang w:val="nl-NL"/>
        </w:rPr>
        <w:t>Câu 35</w:t>
      </w:r>
      <w:r w:rsidR="00A41B82" w:rsidRPr="005411B8">
        <w:rPr>
          <w:rFonts w:ascii="Times New Roman" w:hAnsi="Times New Roman" w:cs="Times New Roman"/>
          <w:b/>
          <w:color w:val="000000" w:themeColor="text1"/>
          <w:sz w:val="28"/>
          <w:szCs w:val="28"/>
          <w:lang w:val="nl-NL"/>
        </w:rPr>
        <w:t xml:space="preserve">: </w:t>
      </w:r>
      <w:r w:rsidR="00A41B82" w:rsidRPr="005411B8">
        <w:rPr>
          <w:rFonts w:ascii="Times New Roman" w:hAnsi="Times New Roman" w:cs="Times New Roman"/>
          <w:color w:val="000000" w:themeColor="text1"/>
          <w:sz w:val="28"/>
          <w:szCs w:val="28"/>
          <w:lang w:val="nl-NL"/>
        </w:rPr>
        <w:t>Thể thức và kỹ thuật trình bày văn bản điện tử được thực hiện theo quy định tại văn bản nào?</w:t>
      </w:r>
    </w:p>
    <w:p w:rsidR="00A41B82" w:rsidRPr="0058300D" w:rsidRDefault="00D7193B" w:rsidP="008B46FD">
      <w:pPr>
        <w:pStyle w:val="tenvb"/>
        <w:spacing w:before="120" w:beforeAutospacing="0" w:after="120" w:afterAutospacing="0"/>
        <w:jc w:val="both"/>
        <w:rPr>
          <w:rFonts w:ascii="Times New Roman" w:hAnsi="Times New Roman" w:cs="Times New Roman"/>
          <w:b/>
          <w:color w:val="000000" w:themeColor="text1"/>
          <w:spacing w:val="-2"/>
          <w:sz w:val="28"/>
          <w:szCs w:val="28"/>
          <w:lang w:val="nl-NL"/>
        </w:rPr>
      </w:pPr>
      <w:r w:rsidRPr="0058300D">
        <w:rPr>
          <w:rStyle w:val="Bodytext100"/>
          <w:rFonts w:eastAsiaTheme="minorHAnsi"/>
          <w:bCs w:val="0"/>
          <w:spacing w:val="-2"/>
          <w:sz w:val="28"/>
          <w:szCs w:val="28"/>
          <w:u w:val="none"/>
          <w:lang w:val="en-US"/>
        </w:rPr>
        <w:t xml:space="preserve">Đáp án: </w:t>
      </w:r>
      <w:r w:rsidR="00A41B82" w:rsidRPr="0058300D">
        <w:rPr>
          <w:rFonts w:ascii="Times New Roman" w:hAnsi="Times New Roman" w:cs="Times New Roman"/>
          <w:b/>
          <w:color w:val="000000" w:themeColor="text1"/>
          <w:spacing w:val="-2"/>
          <w:sz w:val="28"/>
          <w:szCs w:val="28"/>
          <w:lang w:val="nl-NL"/>
        </w:rPr>
        <w:t xml:space="preserve">Thực hiện theo </w:t>
      </w:r>
      <w:r w:rsidR="00581714" w:rsidRPr="0058300D">
        <w:rPr>
          <w:rFonts w:ascii="Times New Roman" w:hAnsi="Times New Roman" w:cs="Times New Roman"/>
          <w:b/>
          <w:color w:val="000000" w:themeColor="text1"/>
          <w:spacing w:val="-2"/>
          <w:sz w:val="28"/>
          <w:szCs w:val="28"/>
          <w:lang w:val="nl-NL"/>
        </w:rPr>
        <w:t xml:space="preserve">quy định tại </w:t>
      </w:r>
      <w:r w:rsidR="00A41B82" w:rsidRPr="0058300D">
        <w:rPr>
          <w:rFonts w:ascii="Times New Roman" w:hAnsi="Times New Roman" w:cs="Times New Roman"/>
          <w:b/>
          <w:color w:val="000000" w:themeColor="text1"/>
          <w:spacing w:val="-2"/>
          <w:sz w:val="28"/>
          <w:szCs w:val="28"/>
          <w:lang w:val="nl-NL"/>
        </w:rPr>
        <w:t>Nghị định số 34/2016/NĐ-CP ngày 15/5/2016 của Chính phủ</w:t>
      </w:r>
      <w:r w:rsidR="00581714" w:rsidRPr="0058300D">
        <w:rPr>
          <w:rFonts w:ascii="Times New Roman" w:hAnsi="Times New Roman" w:cs="Times New Roman"/>
          <w:b/>
          <w:color w:val="000000" w:themeColor="text1"/>
          <w:spacing w:val="-2"/>
          <w:sz w:val="28"/>
          <w:szCs w:val="28"/>
          <w:lang w:val="nl-NL"/>
        </w:rPr>
        <w:t xml:space="preserve"> và </w:t>
      </w:r>
      <w:r w:rsidR="00A41B82" w:rsidRPr="0058300D">
        <w:rPr>
          <w:rFonts w:ascii="Times New Roman" w:hAnsi="Times New Roman" w:cs="Times New Roman"/>
          <w:b/>
          <w:color w:val="000000" w:themeColor="text1"/>
          <w:spacing w:val="-2"/>
          <w:sz w:val="28"/>
          <w:szCs w:val="28"/>
          <w:lang w:val="nl-NL"/>
        </w:rPr>
        <w:t>Thông tư số 01/2011/TT-BNV ngày 19/01/2011 của Bộ Nội vụ.</w:t>
      </w:r>
    </w:p>
    <w:p w:rsidR="00537862" w:rsidRPr="005411B8" w:rsidRDefault="00973594" w:rsidP="008B46FD">
      <w:pPr>
        <w:spacing w:before="120" w:after="120" w:line="240" w:lineRule="auto"/>
        <w:jc w:val="both"/>
        <w:rPr>
          <w:rFonts w:ascii="Times New Roman" w:hAnsi="Times New Roman" w:cs="Times New Roman"/>
          <w:color w:val="000000" w:themeColor="text1"/>
          <w:sz w:val="28"/>
          <w:szCs w:val="28"/>
        </w:rPr>
      </w:pPr>
      <w:r w:rsidRPr="005411B8">
        <w:rPr>
          <w:rFonts w:ascii="Times New Roman" w:hAnsi="Times New Roman" w:cs="Times New Roman"/>
          <w:b/>
          <w:color w:val="000000" w:themeColor="text1"/>
          <w:sz w:val="28"/>
          <w:szCs w:val="28"/>
        </w:rPr>
        <w:t xml:space="preserve">Câu </w:t>
      </w:r>
      <w:r w:rsidR="00202BF0" w:rsidRPr="005411B8">
        <w:rPr>
          <w:rFonts w:ascii="Times New Roman" w:hAnsi="Times New Roman" w:cs="Times New Roman"/>
          <w:b/>
          <w:color w:val="000000" w:themeColor="text1"/>
          <w:sz w:val="28"/>
          <w:szCs w:val="28"/>
        </w:rPr>
        <w:t>36</w:t>
      </w:r>
      <w:r w:rsidR="00537862" w:rsidRPr="005411B8">
        <w:rPr>
          <w:rFonts w:ascii="Times New Roman" w:hAnsi="Times New Roman" w:cs="Times New Roman"/>
          <w:b/>
          <w:color w:val="000000" w:themeColor="text1"/>
          <w:sz w:val="28"/>
          <w:szCs w:val="28"/>
        </w:rPr>
        <w:t xml:space="preserve">: </w:t>
      </w:r>
      <w:r w:rsidR="00537862" w:rsidRPr="005411B8">
        <w:rPr>
          <w:rFonts w:ascii="Times New Roman" w:hAnsi="Times New Roman" w:cs="Times New Roman"/>
          <w:color w:val="000000" w:themeColor="text1"/>
          <w:sz w:val="28"/>
          <w:szCs w:val="28"/>
        </w:rPr>
        <w:t xml:space="preserve">Thời hạn để gửi văn bản </w:t>
      </w:r>
      <w:r w:rsidR="00581714" w:rsidRPr="005411B8">
        <w:rPr>
          <w:rFonts w:ascii="Times New Roman" w:hAnsi="Times New Roman" w:cs="Times New Roman"/>
          <w:color w:val="000000" w:themeColor="text1"/>
          <w:sz w:val="28"/>
          <w:szCs w:val="28"/>
        </w:rPr>
        <w:t>quy phạm pháp luật</w:t>
      </w:r>
      <w:r w:rsidR="00537862" w:rsidRPr="005411B8">
        <w:rPr>
          <w:rFonts w:ascii="Times New Roman" w:hAnsi="Times New Roman" w:cs="Times New Roman"/>
          <w:color w:val="000000" w:themeColor="text1"/>
          <w:sz w:val="28"/>
          <w:szCs w:val="28"/>
        </w:rPr>
        <w:t xml:space="preserve"> của HĐND cấp tỉnh đăng công báo đối với</w:t>
      </w:r>
      <w:r w:rsidR="00581714" w:rsidRPr="005411B8">
        <w:rPr>
          <w:rFonts w:ascii="Times New Roman" w:hAnsi="Times New Roman" w:cs="Times New Roman"/>
          <w:color w:val="000000" w:themeColor="text1"/>
          <w:sz w:val="28"/>
          <w:szCs w:val="28"/>
        </w:rPr>
        <w:t xml:space="preserve"> cấp tỉnh</w:t>
      </w:r>
      <w:r w:rsidR="00537862" w:rsidRPr="005411B8">
        <w:rPr>
          <w:rFonts w:ascii="Times New Roman" w:hAnsi="Times New Roman" w:cs="Times New Roman"/>
          <w:color w:val="000000" w:themeColor="text1"/>
          <w:sz w:val="28"/>
          <w:szCs w:val="28"/>
        </w:rPr>
        <w:t xml:space="preserve"> là bao nhiêu ngày?</w:t>
      </w:r>
      <w:bookmarkStart w:id="0" w:name="_GoBack"/>
      <w:bookmarkEnd w:id="0"/>
    </w:p>
    <w:p w:rsidR="00537862" w:rsidRPr="005411B8" w:rsidRDefault="00D7193B" w:rsidP="008B46FD">
      <w:pPr>
        <w:spacing w:before="120" w:after="120" w:line="240" w:lineRule="auto"/>
        <w:jc w:val="both"/>
        <w:rPr>
          <w:rFonts w:ascii="Times New Roman" w:hAnsi="Times New Roman" w:cs="Times New Roman"/>
          <w:b/>
          <w:color w:val="000000" w:themeColor="text1"/>
          <w:sz w:val="28"/>
          <w:szCs w:val="28"/>
        </w:rPr>
      </w:pPr>
      <w:r w:rsidRPr="005411B8">
        <w:rPr>
          <w:rStyle w:val="Bodytext100"/>
          <w:rFonts w:eastAsiaTheme="minorHAnsi"/>
          <w:bCs w:val="0"/>
          <w:sz w:val="28"/>
          <w:szCs w:val="28"/>
          <w:u w:val="none"/>
          <w:lang w:val="en-US"/>
        </w:rPr>
        <w:t xml:space="preserve">Đáp án: </w:t>
      </w:r>
      <w:r w:rsidR="00537862" w:rsidRPr="005411B8">
        <w:rPr>
          <w:rFonts w:ascii="Times New Roman" w:hAnsi="Times New Roman" w:cs="Times New Roman"/>
          <w:b/>
          <w:color w:val="000000" w:themeColor="text1"/>
          <w:sz w:val="28"/>
          <w:szCs w:val="28"/>
        </w:rPr>
        <w:t>03 ngày làm việc, kể từ ngày văn bản được thông qua.</w:t>
      </w:r>
    </w:p>
    <w:p w:rsidR="00301FF6" w:rsidRPr="005411B8" w:rsidRDefault="00202BF0" w:rsidP="008B46FD">
      <w:pPr>
        <w:pStyle w:val="NormalWeb"/>
        <w:spacing w:before="120" w:after="120"/>
        <w:jc w:val="both"/>
        <w:rPr>
          <w:color w:val="000000"/>
          <w:sz w:val="28"/>
          <w:szCs w:val="28"/>
        </w:rPr>
      </w:pPr>
      <w:r w:rsidRPr="005411B8">
        <w:rPr>
          <w:b/>
          <w:color w:val="000000" w:themeColor="text1"/>
          <w:sz w:val="28"/>
          <w:szCs w:val="28"/>
        </w:rPr>
        <w:t>Câu 37</w:t>
      </w:r>
      <w:r w:rsidR="00973594" w:rsidRPr="005411B8">
        <w:rPr>
          <w:b/>
          <w:color w:val="000000" w:themeColor="text1"/>
          <w:sz w:val="28"/>
          <w:szCs w:val="28"/>
        </w:rPr>
        <w:t>.</w:t>
      </w:r>
      <w:r w:rsidR="00301FF6" w:rsidRPr="005411B8">
        <w:rPr>
          <w:color w:val="000000"/>
          <w:sz w:val="28"/>
          <w:szCs w:val="28"/>
        </w:rPr>
        <w:t xml:space="preserve">Theo quy </w:t>
      </w:r>
      <w:r w:rsidR="00D7193B" w:rsidRPr="005411B8">
        <w:rPr>
          <w:color w:val="000000"/>
          <w:sz w:val="28"/>
          <w:szCs w:val="28"/>
        </w:rPr>
        <w:t>định của Luật Cán bộ, công chức</w:t>
      </w:r>
      <w:r w:rsidR="00301FF6" w:rsidRPr="005411B8">
        <w:rPr>
          <w:color w:val="000000"/>
          <w:sz w:val="28"/>
          <w:szCs w:val="28"/>
        </w:rPr>
        <w:t xml:space="preserve"> </w:t>
      </w:r>
      <w:r w:rsidR="00D7193B" w:rsidRPr="005411B8">
        <w:rPr>
          <w:color w:val="000000"/>
          <w:sz w:val="28"/>
          <w:szCs w:val="28"/>
        </w:rPr>
        <w:t>thì cán bộ, công chức</w:t>
      </w:r>
      <w:r w:rsidR="00301FF6" w:rsidRPr="005411B8">
        <w:rPr>
          <w:color w:val="000000"/>
          <w:sz w:val="28"/>
          <w:szCs w:val="28"/>
        </w:rPr>
        <w:t xml:space="preserve"> có bao nhiêu nghĩa vụ đối với Đảng, Nhà nước và nhân dân? </w:t>
      </w:r>
    </w:p>
    <w:p w:rsidR="00973594" w:rsidRPr="005411B8" w:rsidRDefault="00D7193B" w:rsidP="008B46FD">
      <w:pPr>
        <w:spacing w:before="120" w:after="120" w:line="240" w:lineRule="auto"/>
        <w:jc w:val="both"/>
        <w:rPr>
          <w:rFonts w:ascii="Times New Roman" w:eastAsia="Times New Roman" w:hAnsi="Times New Roman" w:cs="Times New Roman"/>
          <w:b/>
          <w:color w:val="000000"/>
          <w:sz w:val="28"/>
          <w:szCs w:val="28"/>
        </w:rPr>
      </w:pPr>
      <w:r w:rsidRPr="005411B8">
        <w:rPr>
          <w:rStyle w:val="Bodytext100"/>
          <w:rFonts w:eastAsiaTheme="minorHAnsi"/>
          <w:bCs w:val="0"/>
          <w:sz w:val="28"/>
          <w:szCs w:val="28"/>
          <w:u w:val="none"/>
          <w:lang w:val="en-US"/>
        </w:rPr>
        <w:t xml:space="preserve">Đáp án: </w:t>
      </w:r>
      <w:r w:rsidR="00301FF6" w:rsidRPr="005411B8">
        <w:rPr>
          <w:rFonts w:ascii="Times New Roman" w:eastAsia="Times New Roman" w:hAnsi="Times New Roman" w:cs="Times New Roman"/>
          <w:b/>
          <w:color w:val="000000"/>
          <w:sz w:val="28"/>
          <w:szCs w:val="28"/>
        </w:rPr>
        <w:t>Có 4 nghĩa vụ.</w:t>
      </w:r>
    </w:p>
    <w:p w:rsidR="003242C1" w:rsidRPr="005411B8" w:rsidRDefault="00202BF0" w:rsidP="008B46FD">
      <w:pPr>
        <w:spacing w:before="120" w:after="120" w:line="240" w:lineRule="auto"/>
        <w:jc w:val="both"/>
        <w:rPr>
          <w:rFonts w:ascii="Times New Roman" w:eastAsia="Times New Roman" w:hAnsi="Times New Roman" w:cs="Times New Roman"/>
          <w:color w:val="000000"/>
          <w:sz w:val="28"/>
          <w:szCs w:val="28"/>
        </w:rPr>
      </w:pPr>
      <w:r w:rsidRPr="005411B8">
        <w:rPr>
          <w:rFonts w:ascii="Times New Roman" w:eastAsia="Times New Roman" w:hAnsi="Times New Roman" w:cs="Times New Roman"/>
          <w:b/>
          <w:color w:val="000000"/>
          <w:sz w:val="28"/>
          <w:szCs w:val="28"/>
        </w:rPr>
        <w:lastRenderedPageBreak/>
        <w:t>Câu 38</w:t>
      </w:r>
      <w:r w:rsidR="003242C1" w:rsidRPr="005411B8">
        <w:rPr>
          <w:rFonts w:ascii="Times New Roman" w:eastAsia="Times New Roman" w:hAnsi="Times New Roman" w:cs="Times New Roman"/>
          <w:b/>
          <w:color w:val="000000"/>
          <w:sz w:val="28"/>
          <w:szCs w:val="28"/>
        </w:rPr>
        <w:t>:</w:t>
      </w:r>
      <w:r w:rsidR="003242C1" w:rsidRPr="005411B8">
        <w:rPr>
          <w:rFonts w:ascii="Times New Roman" w:eastAsia="Times New Roman" w:hAnsi="Times New Roman" w:cs="Times New Roman"/>
          <w:color w:val="000000"/>
          <w:sz w:val="28"/>
          <w:szCs w:val="28"/>
        </w:rPr>
        <w:t xml:space="preserve"> Theo quy định của Luật Cán bộ, công chức, trong thi hành công vụ </w:t>
      </w:r>
      <w:r w:rsidR="00D7193B" w:rsidRPr="005411B8">
        <w:rPr>
          <w:rFonts w:ascii="Times New Roman" w:eastAsia="Times New Roman" w:hAnsi="Times New Roman" w:cs="Times New Roman"/>
          <w:color w:val="000000"/>
          <w:sz w:val="28"/>
          <w:szCs w:val="28"/>
        </w:rPr>
        <w:t>cán bộ, công chức</w:t>
      </w:r>
      <w:r w:rsidR="003242C1" w:rsidRPr="005411B8">
        <w:rPr>
          <w:rFonts w:ascii="Times New Roman" w:eastAsia="Times New Roman" w:hAnsi="Times New Roman" w:cs="Times New Roman"/>
          <w:color w:val="000000"/>
          <w:sz w:val="28"/>
          <w:szCs w:val="28"/>
        </w:rPr>
        <w:t xml:space="preserve"> phải thực hiện bao nhiêu nghĩa vụ? </w:t>
      </w:r>
    </w:p>
    <w:p w:rsidR="003242C1" w:rsidRPr="005411B8" w:rsidRDefault="00A8142F" w:rsidP="008B46FD">
      <w:pPr>
        <w:spacing w:before="120" w:after="120" w:line="240" w:lineRule="auto"/>
        <w:jc w:val="both"/>
        <w:rPr>
          <w:rFonts w:ascii="Times New Roman" w:eastAsia="Times New Roman" w:hAnsi="Times New Roman" w:cs="Times New Roman"/>
          <w:b/>
          <w:color w:val="000000"/>
          <w:sz w:val="28"/>
          <w:szCs w:val="28"/>
        </w:rPr>
      </w:pPr>
      <w:r w:rsidRPr="005411B8">
        <w:rPr>
          <w:rStyle w:val="Bodytext100"/>
          <w:rFonts w:eastAsiaTheme="minorHAnsi"/>
          <w:bCs w:val="0"/>
          <w:sz w:val="28"/>
          <w:szCs w:val="28"/>
          <w:u w:val="none"/>
          <w:lang w:val="en-US"/>
        </w:rPr>
        <w:t xml:space="preserve">Đáp án: </w:t>
      </w:r>
      <w:r w:rsidR="003242C1" w:rsidRPr="005411B8">
        <w:rPr>
          <w:rFonts w:ascii="Times New Roman" w:eastAsia="Times New Roman" w:hAnsi="Times New Roman" w:cs="Times New Roman"/>
          <w:b/>
          <w:color w:val="000000"/>
          <w:sz w:val="28"/>
          <w:szCs w:val="28"/>
        </w:rPr>
        <w:t>Có 6 nghĩa vụ.</w:t>
      </w:r>
    </w:p>
    <w:p w:rsidR="00D31CA1" w:rsidRPr="005411B8" w:rsidRDefault="00202BF0" w:rsidP="008B46FD">
      <w:pPr>
        <w:pStyle w:val="NormalWeb"/>
        <w:spacing w:before="120" w:after="120"/>
        <w:jc w:val="both"/>
        <w:rPr>
          <w:color w:val="000000"/>
          <w:sz w:val="28"/>
          <w:szCs w:val="28"/>
        </w:rPr>
      </w:pPr>
      <w:r w:rsidRPr="005411B8">
        <w:rPr>
          <w:b/>
          <w:color w:val="000000"/>
          <w:sz w:val="28"/>
          <w:szCs w:val="28"/>
        </w:rPr>
        <w:t>Câu 39</w:t>
      </w:r>
      <w:r w:rsidR="00EF2F18" w:rsidRPr="005411B8">
        <w:rPr>
          <w:b/>
          <w:color w:val="000000"/>
          <w:sz w:val="28"/>
          <w:szCs w:val="28"/>
        </w:rPr>
        <w:t xml:space="preserve">: </w:t>
      </w:r>
      <w:r w:rsidR="00D31CA1" w:rsidRPr="005411B8">
        <w:rPr>
          <w:color w:val="000000"/>
          <w:sz w:val="28"/>
          <w:szCs w:val="28"/>
        </w:rPr>
        <w:t xml:space="preserve">Theo quy định của Luật Cán bộ, công chức, quyền của </w:t>
      </w:r>
      <w:r w:rsidR="00A8142F" w:rsidRPr="005411B8">
        <w:rPr>
          <w:color w:val="000000"/>
          <w:sz w:val="28"/>
          <w:szCs w:val="28"/>
        </w:rPr>
        <w:t>cán bộ, công chức</w:t>
      </w:r>
      <w:r w:rsidR="00D31CA1" w:rsidRPr="005411B8">
        <w:rPr>
          <w:color w:val="000000"/>
          <w:sz w:val="28"/>
          <w:szCs w:val="28"/>
        </w:rPr>
        <w:t xml:space="preserve"> khi thi hành công vụ được đảm bảo mấy điều kiện? </w:t>
      </w:r>
    </w:p>
    <w:p w:rsidR="00D31CA1" w:rsidRPr="005411B8" w:rsidRDefault="00A8142F" w:rsidP="008B46FD">
      <w:pPr>
        <w:spacing w:before="120" w:after="120" w:line="240" w:lineRule="auto"/>
        <w:jc w:val="both"/>
        <w:rPr>
          <w:rFonts w:ascii="Times New Roman" w:eastAsia="Times New Roman" w:hAnsi="Times New Roman" w:cs="Times New Roman"/>
          <w:b/>
          <w:color w:val="000000"/>
          <w:sz w:val="28"/>
          <w:szCs w:val="28"/>
        </w:rPr>
      </w:pPr>
      <w:r w:rsidRPr="005411B8">
        <w:rPr>
          <w:rStyle w:val="Bodytext100"/>
          <w:rFonts w:eastAsiaTheme="minorHAnsi"/>
          <w:bCs w:val="0"/>
          <w:sz w:val="28"/>
          <w:szCs w:val="28"/>
          <w:u w:val="none"/>
          <w:lang w:val="en-US"/>
        </w:rPr>
        <w:t xml:space="preserve">Đáp án: </w:t>
      </w:r>
      <w:r w:rsidR="00D31CA1" w:rsidRPr="005411B8">
        <w:rPr>
          <w:rFonts w:ascii="Times New Roman" w:eastAsia="Times New Roman" w:hAnsi="Times New Roman" w:cs="Times New Roman"/>
          <w:b/>
          <w:color w:val="000000"/>
          <w:sz w:val="28"/>
          <w:szCs w:val="28"/>
        </w:rPr>
        <w:t>Được đảm bảo 5 điều kiện.</w:t>
      </w:r>
    </w:p>
    <w:p w:rsidR="000477C1" w:rsidRPr="005411B8" w:rsidRDefault="000477C1" w:rsidP="008B46FD">
      <w:pPr>
        <w:spacing w:before="120" w:after="120" w:line="240" w:lineRule="auto"/>
        <w:jc w:val="both"/>
        <w:rPr>
          <w:rFonts w:ascii="Times New Roman" w:eastAsia="Times New Roman" w:hAnsi="Times New Roman" w:cs="Times New Roman"/>
          <w:color w:val="000000"/>
          <w:sz w:val="28"/>
          <w:szCs w:val="28"/>
        </w:rPr>
      </w:pPr>
      <w:r w:rsidRPr="005411B8">
        <w:rPr>
          <w:rFonts w:ascii="Times New Roman" w:eastAsia="Times New Roman" w:hAnsi="Times New Roman" w:cs="Times New Roman"/>
          <w:b/>
          <w:color w:val="000000"/>
          <w:sz w:val="28"/>
          <w:szCs w:val="28"/>
        </w:rPr>
        <w:t>Câ</w:t>
      </w:r>
      <w:r w:rsidR="00202BF0" w:rsidRPr="005411B8">
        <w:rPr>
          <w:rFonts w:ascii="Times New Roman" w:eastAsia="Times New Roman" w:hAnsi="Times New Roman" w:cs="Times New Roman"/>
          <w:b/>
          <w:color w:val="000000"/>
          <w:sz w:val="28"/>
          <w:szCs w:val="28"/>
        </w:rPr>
        <w:t>u 40</w:t>
      </w:r>
      <w:r w:rsidRPr="005411B8">
        <w:rPr>
          <w:rFonts w:ascii="Times New Roman" w:eastAsia="Times New Roman" w:hAnsi="Times New Roman" w:cs="Times New Roman"/>
          <w:b/>
          <w:color w:val="000000"/>
          <w:sz w:val="28"/>
          <w:szCs w:val="28"/>
        </w:rPr>
        <w:t>:</w:t>
      </w:r>
      <w:r w:rsidRPr="005411B8">
        <w:rPr>
          <w:rFonts w:ascii="Times New Roman" w:eastAsia="Times New Roman" w:hAnsi="Times New Roman" w:cs="Times New Roman"/>
          <w:color w:val="000000"/>
          <w:sz w:val="28"/>
          <w:szCs w:val="28"/>
        </w:rPr>
        <w:t xml:space="preserve"> Theo quy định của Luật Cán bộ, công chức, có bao nhiêu nội dung quy định cán bộ, công chức không được làm liên quan đến đạo đức công vụ? </w:t>
      </w:r>
    </w:p>
    <w:p w:rsidR="000477C1" w:rsidRPr="005411B8" w:rsidRDefault="00CF5896" w:rsidP="008B46FD">
      <w:pPr>
        <w:spacing w:before="120" w:after="120" w:line="240" w:lineRule="auto"/>
        <w:jc w:val="both"/>
        <w:rPr>
          <w:rFonts w:ascii="Times New Roman" w:eastAsia="Times New Roman" w:hAnsi="Times New Roman" w:cs="Times New Roman"/>
          <w:b/>
          <w:color w:val="000000"/>
          <w:sz w:val="28"/>
          <w:szCs w:val="28"/>
        </w:rPr>
      </w:pPr>
      <w:r w:rsidRPr="005411B8">
        <w:rPr>
          <w:rStyle w:val="Bodytext100"/>
          <w:rFonts w:eastAsiaTheme="minorHAnsi"/>
          <w:bCs w:val="0"/>
          <w:sz w:val="28"/>
          <w:szCs w:val="28"/>
          <w:u w:val="none"/>
          <w:lang w:val="en-US"/>
        </w:rPr>
        <w:t xml:space="preserve">Đáp án: </w:t>
      </w:r>
      <w:r w:rsidR="000477C1" w:rsidRPr="005411B8">
        <w:rPr>
          <w:rFonts w:ascii="Times New Roman" w:eastAsia="Times New Roman" w:hAnsi="Times New Roman" w:cs="Times New Roman"/>
          <w:b/>
          <w:color w:val="000000"/>
          <w:sz w:val="28"/>
          <w:szCs w:val="28"/>
        </w:rPr>
        <w:t>Có 4 nội dung quy định không được làm.</w:t>
      </w:r>
    </w:p>
    <w:p w:rsidR="006117A3" w:rsidRPr="005411B8" w:rsidRDefault="00202BF0" w:rsidP="008B46FD">
      <w:pPr>
        <w:pStyle w:val="NormalWeb"/>
        <w:spacing w:before="120" w:after="120"/>
        <w:jc w:val="both"/>
        <w:rPr>
          <w:color w:val="000000"/>
          <w:sz w:val="28"/>
          <w:szCs w:val="28"/>
        </w:rPr>
      </w:pPr>
      <w:r w:rsidRPr="005411B8">
        <w:rPr>
          <w:b/>
          <w:color w:val="000000"/>
          <w:sz w:val="28"/>
          <w:szCs w:val="28"/>
        </w:rPr>
        <w:t>Câu 41</w:t>
      </w:r>
      <w:r w:rsidR="003D4BCF" w:rsidRPr="005411B8">
        <w:rPr>
          <w:b/>
          <w:color w:val="000000"/>
          <w:sz w:val="28"/>
          <w:szCs w:val="28"/>
        </w:rPr>
        <w:t>:</w:t>
      </w:r>
      <w:r w:rsidR="006117A3" w:rsidRPr="005411B8">
        <w:rPr>
          <w:color w:val="000000"/>
          <w:sz w:val="28"/>
          <w:szCs w:val="28"/>
        </w:rPr>
        <w:t xml:space="preserve"> Theo quy định của Luật Viên chức, viên chức phải tuân thủ mấy nguyên tắc trong hoạt động nghề nghiệp? </w:t>
      </w:r>
    </w:p>
    <w:p w:rsidR="006117A3" w:rsidRPr="005411B8" w:rsidRDefault="007A199B" w:rsidP="008B46FD">
      <w:pPr>
        <w:spacing w:before="120" w:after="120" w:line="240" w:lineRule="auto"/>
        <w:jc w:val="both"/>
        <w:rPr>
          <w:rFonts w:ascii="Times New Roman" w:eastAsia="Times New Roman" w:hAnsi="Times New Roman" w:cs="Times New Roman"/>
          <w:b/>
          <w:color w:val="000000"/>
          <w:sz w:val="28"/>
          <w:szCs w:val="28"/>
        </w:rPr>
      </w:pPr>
      <w:r w:rsidRPr="005411B8">
        <w:rPr>
          <w:rStyle w:val="Bodytext100"/>
          <w:rFonts w:eastAsiaTheme="minorHAnsi"/>
          <w:bCs w:val="0"/>
          <w:sz w:val="28"/>
          <w:szCs w:val="28"/>
          <w:u w:val="none"/>
          <w:lang w:val="en-US"/>
        </w:rPr>
        <w:t xml:space="preserve">Đáp án: </w:t>
      </w:r>
      <w:r w:rsidR="006117A3" w:rsidRPr="005411B8">
        <w:rPr>
          <w:rFonts w:ascii="Times New Roman" w:eastAsia="Times New Roman" w:hAnsi="Times New Roman" w:cs="Times New Roman"/>
          <w:b/>
          <w:color w:val="000000"/>
          <w:sz w:val="28"/>
          <w:szCs w:val="28"/>
        </w:rPr>
        <w:t>4 nguyên tắc.</w:t>
      </w:r>
    </w:p>
    <w:p w:rsidR="008C5A68" w:rsidRPr="005411B8" w:rsidRDefault="00202BF0" w:rsidP="008B46FD">
      <w:pPr>
        <w:pStyle w:val="NormalWeb"/>
        <w:spacing w:before="120" w:after="120"/>
        <w:jc w:val="both"/>
        <w:rPr>
          <w:color w:val="000000"/>
          <w:sz w:val="28"/>
          <w:szCs w:val="28"/>
        </w:rPr>
      </w:pPr>
      <w:r w:rsidRPr="005411B8">
        <w:rPr>
          <w:b/>
          <w:color w:val="000000"/>
          <w:sz w:val="28"/>
          <w:szCs w:val="28"/>
        </w:rPr>
        <w:t>Câu 42</w:t>
      </w:r>
      <w:r w:rsidR="000D0D3A" w:rsidRPr="005411B8">
        <w:rPr>
          <w:b/>
          <w:color w:val="000000"/>
          <w:sz w:val="28"/>
          <w:szCs w:val="28"/>
        </w:rPr>
        <w:t xml:space="preserve">: </w:t>
      </w:r>
      <w:r w:rsidR="008C5A68" w:rsidRPr="005411B8">
        <w:rPr>
          <w:color w:val="000000"/>
          <w:sz w:val="28"/>
          <w:szCs w:val="28"/>
        </w:rPr>
        <w:t xml:space="preserve">Theo quy định của Luật Viên chức, trong hoạt động nghề nghiệp viên chức có bao nhiêu quyền? </w:t>
      </w:r>
    </w:p>
    <w:p w:rsidR="008C5A68" w:rsidRPr="005411B8" w:rsidRDefault="007A199B" w:rsidP="008B46FD">
      <w:pPr>
        <w:spacing w:before="120" w:after="120" w:line="240" w:lineRule="auto"/>
        <w:jc w:val="both"/>
        <w:rPr>
          <w:rFonts w:ascii="Times New Roman" w:eastAsia="Times New Roman" w:hAnsi="Times New Roman" w:cs="Times New Roman"/>
          <w:b/>
          <w:color w:val="000000"/>
          <w:sz w:val="28"/>
          <w:szCs w:val="28"/>
        </w:rPr>
      </w:pPr>
      <w:r w:rsidRPr="005411B8">
        <w:rPr>
          <w:rStyle w:val="Bodytext100"/>
          <w:rFonts w:eastAsiaTheme="minorHAnsi"/>
          <w:bCs w:val="0"/>
          <w:sz w:val="28"/>
          <w:szCs w:val="28"/>
          <w:u w:val="none"/>
          <w:lang w:val="en-US"/>
        </w:rPr>
        <w:t xml:space="preserve">Đáp án: </w:t>
      </w:r>
      <w:r w:rsidR="008C5A68" w:rsidRPr="005411B8">
        <w:rPr>
          <w:rFonts w:ascii="Times New Roman" w:eastAsia="Times New Roman" w:hAnsi="Times New Roman" w:cs="Times New Roman"/>
          <w:b/>
          <w:color w:val="000000"/>
          <w:sz w:val="28"/>
          <w:szCs w:val="28"/>
        </w:rPr>
        <w:t>Có 7 quyền.</w:t>
      </w:r>
    </w:p>
    <w:p w:rsidR="009265C4" w:rsidRPr="005411B8" w:rsidRDefault="00202BF0" w:rsidP="008B46FD">
      <w:pPr>
        <w:pStyle w:val="NormalWeb"/>
        <w:spacing w:before="120" w:after="120"/>
        <w:jc w:val="both"/>
        <w:rPr>
          <w:color w:val="000000"/>
          <w:sz w:val="28"/>
          <w:szCs w:val="28"/>
        </w:rPr>
      </w:pPr>
      <w:r w:rsidRPr="005411B8">
        <w:rPr>
          <w:b/>
          <w:color w:val="000000"/>
          <w:sz w:val="28"/>
          <w:szCs w:val="28"/>
        </w:rPr>
        <w:t>Câu 43</w:t>
      </w:r>
      <w:r w:rsidR="007B2EE8" w:rsidRPr="005411B8">
        <w:rPr>
          <w:b/>
          <w:color w:val="000000"/>
          <w:sz w:val="28"/>
          <w:szCs w:val="28"/>
        </w:rPr>
        <w:t xml:space="preserve">: </w:t>
      </w:r>
      <w:r w:rsidR="009265C4" w:rsidRPr="005411B8">
        <w:rPr>
          <w:color w:val="000000"/>
          <w:sz w:val="28"/>
          <w:szCs w:val="28"/>
        </w:rPr>
        <w:t>Theo quy định Luật Viên chức, trong hoạt động nghề nghiệp viên chức phải thực hiện</w:t>
      </w:r>
      <w:r w:rsidR="00D5380A" w:rsidRPr="005411B8">
        <w:rPr>
          <w:color w:val="000000"/>
          <w:sz w:val="28"/>
          <w:szCs w:val="28"/>
        </w:rPr>
        <w:t xml:space="preserve"> mấy nghĩa vụ chung?</w:t>
      </w:r>
    </w:p>
    <w:p w:rsidR="009265C4" w:rsidRPr="005411B8" w:rsidRDefault="002F4E2F" w:rsidP="008B46FD">
      <w:pPr>
        <w:spacing w:before="120" w:after="120" w:line="240" w:lineRule="auto"/>
        <w:jc w:val="both"/>
        <w:rPr>
          <w:rFonts w:ascii="Times New Roman" w:eastAsia="Times New Roman" w:hAnsi="Times New Roman" w:cs="Times New Roman"/>
          <w:b/>
          <w:color w:val="000000"/>
          <w:sz w:val="28"/>
          <w:szCs w:val="28"/>
        </w:rPr>
      </w:pPr>
      <w:r w:rsidRPr="005411B8">
        <w:rPr>
          <w:rStyle w:val="Bodytext100"/>
          <w:rFonts w:eastAsiaTheme="minorHAnsi"/>
          <w:bCs w:val="0"/>
          <w:sz w:val="28"/>
          <w:szCs w:val="28"/>
          <w:u w:val="none"/>
          <w:lang w:val="en-US"/>
        </w:rPr>
        <w:t xml:space="preserve">Đáp án: </w:t>
      </w:r>
      <w:r w:rsidR="009265C4" w:rsidRPr="005411B8">
        <w:rPr>
          <w:rFonts w:ascii="Times New Roman" w:eastAsia="Times New Roman" w:hAnsi="Times New Roman" w:cs="Times New Roman"/>
          <w:b/>
          <w:color w:val="000000"/>
          <w:sz w:val="28"/>
          <w:szCs w:val="28"/>
        </w:rPr>
        <w:t>5 nghĩa vụ chung.</w:t>
      </w:r>
    </w:p>
    <w:p w:rsidR="00CE3719" w:rsidRPr="005411B8" w:rsidRDefault="00202BF0" w:rsidP="008B46FD">
      <w:pPr>
        <w:spacing w:before="120" w:after="120" w:line="240" w:lineRule="auto"/>
        <w:jc w:val="both"/>
        <w:rPr>
          <w:rFonts w:ascii="Times New Roman" w:eastAsia="Times New Roman" w:hAnsi="Times New Roman" w:cs="Times New Roman"/>
          <w:color w:val="000000"/>
          <w:sz w:val="28"/>
          <w:szCs w:val="28"/>
        </w:rPr>
      </w:pPr>
      <w:r w:rsidRPr="005411B8">
        <w:rPr>
          <w:rFonts w:ascii="Times New Roman" w:eastAsia="Times New Roman" w:hAnsi="Times New Roman" w:cs="Times New Roman"/>
          <w:b/>
          <w:color w:val="000000"/>
          <w:sz w:val="28"/>
          <w:szCs w:val="28"/>
        </w:rPr>
        <w:t>Câu 44</w:t>
      </w:r>
      <w:r w:rsidR="00B20C29" w:rsidRPr="005411B8">
        <w:rPr>
          <w:rFonts w:ascii="Times New Roman" w:eastAsia="Times New Roman" w:hAnsi="Times New Roman" w:cs="Times New Roman"/>
          <w:b/>
          <w:color w:val="000000"/>
          <w:sz w:val="28"/>
          <w:szCs w:val="28"/>
        </w:rPr>
        <w:t>:</w:t>
      </w:r>
      <w:r w:rsidR="00B20C29" w:rsidRPr="005411B8">
        <w:rPr>
          <w:rFonts w:ascii="Times New Roman" w:eastAsia="Times New Roman" w:hAnsi="Times New Roman" w:cs="Times New Roman"/>
          <w:color w:val="000000"/>
          <w:sz w:val="28"/>
          <w:szCs w:val="28"/>
        </w:rPr>
        <w:t xml:space="preserve"> Luật Viên chức quy định có mấy</w:t>
      </w:r>
      <w:r w:rsidR="00CE3719" w:rsidRPr="005411B8">
        <w:rPr>
          <w:rFonts w:ascii="Times New Roman" w:eastAsia="Times New Roman" w:hAnsi="Times New Roman" w:cs="Times New Roman"/>
          <w:color w:val="000000"/>
          <w:sz w:val="28"/>
          <w:szCs w:val="28"/>
        </w:rPr>
        <w:t xml:space="preserve"> việc viên chức không được làm?</w:t>
      </w:r>
    </w:p>
    <w:p w:rsidR="00B20C29" w:rsidRPr="005411B8" w:rsidRDefault="00CE3719" w:rsidP="008B46FD">
      <w:pPr>
        <w:spacing w:before="120" w:after="120" w:line="240" w:lineRule="auto"/>
        <w:jc w:val="both"/>
        <w:rPr>
          <w:rFonts w:ascii="Times New Roman" w:eastAsia="Times New Roman" w:hAnsi="Times New Roman" w:cs="Times New Roman"/>
          <w:b/>
          <w:color w:val="000000"/>
          <w:sz w:val="28"/>
          <w:szCs w:val="28"/>
        </w:rPr>
      </w:pPr>
      <w:r w:rsidRPr="005411B8">
        <w:rPr>
          <w:rStyle w:val="Bodytext100"/>
          <w:rFonts w:eastAsiaTheme="minorHAnsi"/>
          <w:bCs w:val="0"/>
          <w:sz w:val="28"/>
          <w:szCs w:val="28"/>
          <w:u w:val="none"/>
          <w:lang w:val="en-US"/>
        </w:rPr>
        <w:t xml:space="preserve">Đáp án: </w:t>
      </w:r>
      <w:r w:rsidR="00B20C29" w:rsidRPr="005411B8">
        <w:rPr>
          <w:rFonts w:ascii="Times New Roman" w:eastAsia="Times New Roman" w:hAnsi="Times New Roman" w:cs="Times New Roman"/>
          <w:b/>
          <w:color w:val="000000"/>
          <w:sz w:val="28"/>
          <w:szCs w:val="28"/>
        </w:rPr>
        <w:t>6 việc không được làm.</w:t>
      </w:r>
    </w:p>
    <w:p w:rsidR="00026710" w:rsidRPr="005411B8" w:rsidRDefault="00202BF0" w:rsidP="008B46FD">
      <w:pPr>
        <w:spacing w:before="120" w:after="120" w:line="240" w:lineRule="auto"/>
        <w:jc w:val="both"/>
        <w:rPr>
          <w:rFonts w:ascii="Times New Roman" w:eastAsia="Times New Roman" w:hAnsi="Times New Roman" w:cs="Times New Roman"/>
          <w:b/>
          <w:color w:val="000000"/>
          <w:sz w:val="28"/>
          <w:szCs w:val="28"/>
        </w:rPr>
      </w:pPr>
      <w:r w:rsidRPr="005411B8">
        <w:rPr>
          <w:rFonts w:ascii="Times New Roman" w:eastAsia="Times New Roman" w:hAnsi="Times New Roman" w:cs="Times New Roman"/>
          <w:b/>
          <w:color w:val="000000"/>
          <w:sz w:val="28"/>
          <w:szCs w:val="28"/>
        </w:rPr>
        <w:t>Câu 45</w:t>
      </w:r>
      <w:r w:rsidR="00026710" w:rsidRPr="005411B8">
        <w:rPr>
          <w:rFonts w:ascii="Times New Roman" w:eastAsia="Times New Roman" w:hAnsi="Times New Roman" w:cs="Times New Roman"/>
          <w:b/>
          <w:color w:val="000000"/>
          <w:sz w:val="28"/>
          <w:szCs w:val="28"/>
        </w:rPr>
        <w:t xml:space="preserve">: </w:t>
      </w:r>
      <w:r w:rsidR="00026710" w:rsidRPr="005411B8">
        <w:rPr>
          <w:rFonts w:ascii="Times New Roman" w:eastAsia="Times New Roman" w:hAnsi="Times New Roman" w:cs="Times New Roman"/>
          <w:color w:val="000000"/>
          <w:sz w:val="28"/>
          <w:szCs w:val="28"/>
        </w:rPr>
        <w:t>Đơn vị hành chính cấp huyện, cấp xã được phân thành mấy loại?</w:t>
      </w:r>
    </w:p>
    <w:p w:rsidR="00026710" w:rsidRPr="005411B8" w:rsidRDefault="001A0AD4" w:rsidP="008B46FD">
      <w:pPr>
        <w:spacing w:before="120" w:after="120" w:line="240" w:lineRule="auto"/>
        <w:jc w:val="both"/>
        <w:rPr>
          <w:rFonts w:ascii="Times New Roman" w:eastAsia="Times New Roman" w:hAnsi="Times New Roman" w:cs="Times New Roman"/>
          <w:b/>
          <w:color w:val="000000"/>
          <w:sz w:val="28"/>
          <w:szCs w:val="28"/>
        </w:rPr>
      </w:pPr>
      <w:r w:rsidRPr="005411B8">
        <w:rPr>
          <w:rStyle w:val="Bodytext100"/>
          <w:rFonts w:eastAsiaTheme="minorHAnsi"/>
          <w:bCs w:val="0"/>
          <w:sz w:val="28"/>
          <w:szCs w:val="28"/>
          <w:u w:val="none"/>
          <w:lang w:val="en-US"/>
        </w:rPr>
        <w:t xml:space="preserve">Đáp án: </w:t>
      </w:r>
      <w:r w:rsidR="00026710" w:rsidRPr="005411B8">
        <w:rPr>
          <w:rFonts w:ascii="Times New Roman" w:eastAsia="Times New Roman" w:hAnsi="Times New Roman" w:cs="Times New Roman"/>
          <w:b/>
          <w:color w:val="000000"/>
          <w:sz w:val="28"/>
          <w:szCs w:val="28"/>
        </w:rPr>
        <w:t>3 loại (I, II, III)</w:t>
      </w:r>
    </w:p>
    <w:p w:rsidR="00026710" w:rsidRPr="005411B8" w:rsidRDefault="00202BF0" w:rsidP="008B46FD">
      <w:pPr>
        <w:spacing w:before="120" w:after="120" w:line="240" w:lineRule="auto"/>
        <w:jc w:val="both"/>
        <w:rPr>
          <w:rFonts w:ascii="Times New Roman" w:eastAsia="Times New Roman" w:hAnsi="Times New Roman" w:cs="Times New Roman"/>
          <w:color w:val="000000"/>
          <w:sz w:val="28"/>
          <w:szCs w:val="28"/>
        </w:rPr>
      </w:pPr>
      <w:r w:rsidRPr="005411B8">
        <w:rPr>
          <w:rFonts w:ascii="Times New Roman" w:eastAsia="Times New Roman" w:hAnsi="Times New Roman" w:cs="Times New Roman"/>
          <w:b/>
          <w:color w:val="000000"/>
          <w:sz w:val="28"/>
          <w:szCs w:val="28"/>
        </w:rPr>
        <w:t>Câu 46</w:t>
      </w:r>
      <w:r w:rsidR="00026710" w:rsidRPr="005411B8">
        <w:rPr>
          <w:rFonts w:ascii="Times New Roman" w:eastAsia="Times New Roman" w:hAnsi="Times New Roman" w:cs="Times New Roman"/>
          <w:b/>
          <w:color w:val="000000"/>
          <w:sz w:val="28"/>
          <w:szCs w:val="28"/>
        </w:rPr>
        <w:t>:</w:t>
      </w:r>
      <w:r w:rsidR="00026710" w:rsidRPr="005411B8">
        <w:rPr>
          <w:rFonts w:ascii="Times New Roman" w:eastAsia="Times New Roman" w:hAnsi="Times New Roman" w:cs="Times New Roman"/>
          <w:color w:val="000000"/>
          <w:sz w:val="28"/>
          <w:szCs w:val="28"/>
        </w:rPr>
        <w:t xml:space="preserve"> Nhiệm kỳ của mỗi khóa Hội đồng nhân dân kéo dài bao lâu?</w:t>
      </w:r>
    </w:p>
    <w:p w:rsidR="00026710" w:rsidRPr="005411B8" w:rsidRDefault="001201DC" w:rsidP="008B46FD">
      <w:pPr>
        <w:spacing w:before="120" w:after="120" w:line="240" w:lineRule="auto"/>
        <w:jc w:val="both"/>
        <w:rPr>
          <w:rFonts w:ascii="Times New Roman" w:eastAsia="Times New Roman" w:hAnsi="Times New Roman" w:cs="Times New Roman"/>
          <w:b/>
          <w:color w:val="000000"/>
          <w:sz w:val="28"/>
          <w:szCs w:val="28"/>
        </w:rPr>
      </w:pPr>
      <w:r w:rsidRPr="005411B8">
        <w:rPr>
          <w:rStyle w:val="Bodytext100"/>
          <w:rFonts w:eastAsiaTheme="minorHAnsi"/>
          <w:bCs w:val="0"/>
          <w:sz w:val="28"/>
          <w:szCs w:val="28"/>
          <w:u w:val="none"/>
          <w:lang w:val="en-US"/>
        </w:rPr>
        <w:t xml:space="preserve">Đáp án: </w:t>
      </w:r>
      <w:r w:rsidR="00026710" w:rsidRPr="005411B8">
        <w:rPr>
          <w:rFonts w:ascii="Times New Roman" w:eastAsia="Times New Roman" w:hAnsi="Times New Roman" w:cs="Times New Roman"/>
          <w:b/>
          <w:color w:val="000000"/>
          <w:sz w:val="28"/>
          <w:szCs w:val="28"/>
        </w:rPr>
        <w:t>5 năm</w:t>
      </w:r>
    </w:p>
    <w:p w:rsidR="00026710" w:rsidRPr="005411B8" w:rsidRDefault="00202BF0" w:rsidP="008B46FD">
      <w:pPr>
        <w:spacing w:before="120" w:after="120" w:line="240" w:lineRule="auto"/>
        <w:jc w:val="both"/>
        <w:rPr>
          <w:rFonts w:ascii="Times New Roman" w:eastAsia="Times New Roman" w:hAnsi="Times New Roman" w:cs="Times New Roman"/>
          <w:color w:val="000000"/>
          <w:sz w:val="28"/>
          <w:szCs w:val="28"/>
        </w:rPr>
      </w:pPr>
      <w:r w:rsidRPr="005411B8">
        <w:rPr>
          <w:rFonts w:ascii="Times New Roman" w:eastAsia="Times New Roman" w:hAnsi="Times New Roman" w:cs="Times New Roman"/>
          <w:b/>
          <w:color w:val="000000"/>
          <w:sz w:val="28"/>
          <w:szCs w:val="28"/>
        </w:rPr>
        <w:t>Câu 47</w:t>
      </w:r>
      <w:r w:rsidR="00026710" w:rsidRPr="005411B8">
        <w:rPr>
          <w:rFonts w:ascii="Times New Roman" w:eastAsia="Times New Roman" w:hAnsi="Times New Roman" w:cs="Times New Roman"/>
          <w:b/>
          <w:color w:val="000000"/>
          <w:sz w:val="28"/>
          <w:szCs w:val="28"/>
        </w:rPr>
        <w:t>:</w:t>
      </w:r>
      <w:r w:rsidR="00026710" w:rsidRPr="005411B8">
        <w:rPr>
          <w:rFonts w:ascii="Times New Roman" w:eastAsia="Times New Roman" w:hAnsi="Times New Roman" w:cs="Times New Roman"/>
          <w:color w:val="000000"/>
          <w:sz w:val="28"/>
          <w:szCs w:val="28"/>
        </w:rPr>
        <w:t xml:space="preserve"> Thời gian tổ chức phiên họp thường kỳ của </w:t>
      </w:r>
      <w:r w:rsidR="001201DC" w:rsidRPr="005411B8">
        <w:rPr>
          <w:rFonts w:ascii="Times New Roman" w:eastAsia="Times New Roman" w:hAnsi="Times New Roman" w:cs="Times New Roman"/>
          <w:color w:val="000000"/>
          <w:sz w:val="28"/>
          <w:szCs w:val="28"/>
        </w:rPr>
        <w:t>Ủ</w:t>
      </w:r>
      <w:r w:rsidR="00026710" w:rsidRPr="005411B8">
        <w:rPr>
          <w:rFonts w:ascii="Times New Roman" w:eastAsia="Times New Roman" w:hAnsi="Times New Roman" w:cs="Times New Roman"/>
          <w:color w:val="000000"/>
          <w:sz w:val="28"/>
          <w:szCs w:val="28"/>
        </w:rPr>
        <w:t>y ban nhân dân?</w:t>
      </w:r>
    </w:p>
    <w:p w:rsidR="00026710" w:rsidRPr="005411B8" w:rsidRDefault="001201DC" w:rsidP="008B46FD">
      <w:pPr>
        <w:spacing w:before="120" w:after="120" w:line="240" w:lineRule="auto"/>
        <w:jc w:val="both"/>
        <w:rPr>
          <w:rFonts w:ascii="Times New Roman" w:eastAsia="Times New Roman" w:hAnsi="Times New Roman" w:cs="Times New Roman"/>
          <w:b/>
          <w:color w:val="000000"/>
          <w:sz w:val="28"/>
          <w:szCs w:val="28"/>
        </w:rPr>
      </w:pPr>
      <w:r w:rsidRPr="005411B8">
        <w:rPr>
          <w:rStyle w:val="Bodytext100"/>
          <w:rFonts w:eastAsiaTheme="minorHAnsi"/>
          <w:bCs w:val="0"/>
          <w:sz w:val="28"/>
          <w:szCs w:val="28"/>
          <w:u w:val="none"/>
          <w:lang w:val="en-US"/>
        </w:rPr>
        <w:t xml:space="preserve">Đáp án: </w:t>
      </w:r>
      <w:r w:rsidR="00026710" w:rsidRPr="005411B8">
        <w:rPr>
          <w:rFonts w:ascii="Times New Roman" w:eastAsia="Times New Roman" w:hAnsi="Times New Roman" w:cs="Times New Roman"/>
          <w:b/>
          <w:color w:val="000000"/>
          <w:sz w:val="28"/>
          <w:szCs w:val="28"/>
        </w:rPr>
        <w:t>Mỗi tháng 1 lần</w:t>
      </w:r>
    </w:p>
    <w:p w:rsidR="00026710" w:rsidRPr="005411B8" w:rsidRDefault="00202BF0" w:rsidP="008B46FD">
      <w:pPr>
        <w:spacing w:before="120" w:after="120" w:line="240" w:lineRule="auto"/>
        <w:jc w:val="both"/>
        <w:rPr>
          <w:rFonts w:ascii="Times New Roman" w:eastAsia="Times New Roman" w:hAnsi="Times New Roman" w:cs="Times New Roman"/>
          <w:color w:val="000000"/>
          <w:sz w:val="28"/>
          <w:szCs w:val="28"/>
        </w:rPr>
      </w:pPr>
      <w:r w:rsidRPr="005411B8">
        <w:rPr>
          <w:rFonts w:ascii="Times New Roman" w:eastAsia="Times New Roman" w:hAnsi="Times New Roman" w:cs="Times New Roman"/>
          <w:b/>
          <w:color w:val="000000"/>
          <w:sz w:val="28"/>
          <w:szCs w:val="28"/>
        </w:rPr>
        <w:t>Câu 48</w:t>
      </w:r>
      <w:r w:rsidR="00026710" w:rsidRPr="005411B8">
        <w:rPr>
          <w:rFonts w:ascii="Times New Roman" w:eastAsia="Times New Roman" w:hAnsi="Times New Roman" w:cs="Times New Roman"/>
          <w:b/>
          <w:color w:val="000000"/>
          <w:sz w:val="28"/>
          <w:szCs w:val="28"/>
        </w:rPr>
        <w:t>:</w:t>
      </w:r>
      <w:r w:rsidR="001201DC" w:rsidRPr="005411B8">
        <w:rPr>
          <w:rFonts w:ascii="Times New Roman" w:eastAsia="Times New Roman" w:hAnsi="Times New Roman" w:cs="Times New Roman"/>
          <w:color w:val="000000"/>
          <w:sz w:val="28"/>
          <w:szCs w:val="28"/>
        </w:rPr>
        <w:t xml:space="preserve"> </w:t>
      </w:r>
      <w:r w:rsidR="00C319EA" w:rsidRPr="005411B8">
        <w:rPr>
          <w:rFonts w:ascii="Times New Roman" w:eastAsia="Times New Roman" w:hAnsi="Times New Roman" w:cs="Times New Roman"/>
          <w:color w:val="000000"/>
          <w:sz w:val="28"/>
          <w:szCs w:val="28"/>
        </w:rPr>
        <w:t>Hãy nêu c</w:t>
      </w:r>
      <w:r w:rsidR="001201DC" w:rsidRPr="005411B8">
        <w:rPr>
          <w:rFonts w:ascii="Times New Roman" w:eastAsia="Times New Roman" w:hAnsi="Times New Roman" w:cs="Times New Roman"/>
          <w:color w:val="000000"/>
          <w:sz w:val="28"/>
          <w:szCs w:val="28"/>
        </w:rPr>
        <w:t>ơ cấu tổ chức của Ủ</w:t>
      </w:r>
      <w:r w:rsidR="00026710" w:rsidRPr="005411B8">
        <w:rPr>
          <w:rFonts w:ascii="Times New Roman" w:eastAsia="Times New Roman" w:hAnsi="Times New Roman" w:cs="Times New Roman"/>
          <w:color w:val="000000"/>
          <w:sz w:val="28"/>
          <w:szCs w:val="28"/>
        </w:rPr>
        <w:t>y ban nhân dân?</w:t>
      </w:r>
    </w:p>
    <w:p w:rsidR="00026710" w:rsidRPr="005411B8" w:rsidRDefault="000926DD" w:rsidP="008B46FD">
      <w:pPr>
        <w:spacing w:before="120" w:after="120" w:line="240" w:lineRule="auto"/>
        <w:jc w:val="both"/>
        <w:rPr>
          <w:rFonts w:ascii="Times New Roman" w:eastAsia="Times New Roman" w:hAnsi="Times New Roman" w:cs="Times New Roman"/>
          <w:color w:val="000000"/>
          <w:sz w:val="28"/>
          <w:szCs w:val="28"/>
        </w:rPr>
      </w:pPr>
      <w:r w:rsidRPr="005411B8">
        <w:rPr>
          <w:rStyle w:val="Bodytext100"/>
          <w:rFonts w:eastAsiaTheme="minorHAnsi"/>
          <w:bCs w:val="0"/>
          <w:sz w:val="28"/>
          <w:szCs w:val="28"/>
          <w:u w:val="none"/>
          <w:lang w:val="en-US"/>
        </w:rPr>
        <w:t xml:space="preserve">Đáp án: </w:t>
      </w:r>
      <w:r w:rsidR="00026710" w:rsidRPr="005411B8">
        <w:rPr>
          <w:rFonts w:ascii="Times New Roman" w:eastAsia="Times New Roman" w:hAnsi="Times New Roman" w:cs="Times New Roman"/>
          <w:color w:val="000000"/>
          <w:sz w:val="28"/>
          <w:szCs w:val="28"/>
        </w:rPr>
        <w:t>Gồm: Chủ tịch, Phó Chủ tịch và các ủy viên.</w:t>
      </w:r>
    </w:p>
    <w:p w:rsidR="000E53CE" w:rsidRPr="005411B8" w:rsidRDefault="00202BF0" w:rsidP="008B46FD">
      <w:pPr>
        <w:pStyle w:val="NormalWeb"/>
        <w:spacing w:before="120" w:after="120"/>
        <w:jc w:val="both"/>
        <w:rPr>
          <w:color w:val="000000"/>
          <w:sz w:val="28"/>
          <w:szCs w:val="28"/>
        </w:rPr>
      </w:pPr>
      <w:r w:rsidRPr="005411B8">
        <w:rPr>
          <w:b/>
          <w:color w:val="000000"/>
          <w:sz w:val="28"/>
          <w:szCs w:val="28"/>
        </w:rPr>
        <w:t>Câu 49</w:t>
      </w:r>
      <w:r w:rsidR="000E53CE" w:rsidRPr="005411B8">
        <w:rPr>
          <w:b/>
          <w:color w:val="000000"/>
          <w:sz w:val="28"/>
          <w:szCs w:val="28"/>
        </w:rPr>
        <w:t xml:space="preserve">: </w:t>
      </w:r>
      <w:r w:rsidR="000E53CE" w:rsidRPr="005411B8">
        <w:rPr>
          <w:color w:val="000000"/>
          <w:sz w:val="28"/>
          <w:szCs w:val="28"/>
        </w:rPr>
        <w:t xml:space="preserve">Dịch vụ công trực tuyến là gì? </w:t>
      </w:r>
    </w:p>
    <w:p w:rsidR="000E53CE" w:rsidRPr="005411B8" w:rsidRDefault="00416EBA" w:rsidP="008B46FD">
      <w:pPr>
        <w:pStyle w:val="NormalWeb"/>
        <w:spacing w:before="120" w:after="120"/>
        <w:jc w:val="both"/>
        <w:rPr>
          <w:b/>
          <w:color w:val="000000"/>
          <w:sz w:val="28"/>
          <w:szCs w:val="28"/>
        </w:rPr>
      </w:pPr>
      <w:r w:rsidRPr="005411B8">
        <w:rPr>
          <w:rStyle w:val="Bodytext100"/>
          <w:rFonts w:eastAsiaTheme="minorHAnsi"/>
          <w:bCs w:val="0"/>
          <w:sz w:val="28"/>
          <w:szCs w:val="28"/>
          <w:u w:val="none"/>
          <w:lang w:val="en-US"/>
        </w:rPr>
        <w:t xml:space="preserve">Đáp án: </w:t>
      </w:r>
      <w:r w:rsidR="000E53CE" w:rsidRPr="005411B8">
        <w:rPr>
          <w:b/>
          <w:color w:val="000000"/>
          <w:sz w:val="28"/>
          <w:szCs w:val="28"/>
        </w:rPr>
        <w:t>Là dịch vụ hành chính công và các dịch vụ khác của cơ quan nhà nước đươc cung cấp cho các tổ chức, cá nhân trên môi trường mạng.</w:t>
      </w:r>
    </w:p>
    <w:p w:rsidR="00FC3E1C" w:rsidRPr="005411B8" w:rsidRDefault="00202BF0" w:rsidP="008B46FD">
      <w:pPr>
        <w:pStyle w:val="NormalWeb"/>
        <w:spacing w:before="120" w:after="120"/>
        <w:jc w:val="both"/>
        <w:rPr>
          <w:color w:val="000000"/>
          <w:sz w:val="28"/>
          <w:szCs w:val="28"/>
        </w:rPr>
      </w:pPr>
      <w:r w:rsidRPr="005411B8">
        <w:rPr>
          <w:b/>
          <w:color w:val="000000"/>
          <w:sz w:val="28"/>
          <w:szCs w:val="28"/>
        </w:rPr>
        <w:t>Câu 50</w:t>
      </w:r>
      <w:r w:rsidR="00F30358" w:rsidRPr="005411B8">
        <w:rPr>
          <w:b/>
          <w:color w:val="000000"/>
          <w:sz w:val="28"/>
          <w:szCs w:val="28"/>
        </w:rPr>
        <w:t xml:space="preserve">: </w:t>
      </w:r>
      <w:r w:rsidR="00FC3E1C" w:rsidRPr="005411B8">
        <w:rPr>
          <w:color w:val="000000"/>
          <w:sz w:val="28"/>
          <w:szCs w:val="28"/>
        </w:rPr>
        <w:t xml:space="preserve">Các văn bản mật (mật, tối mật, tuyệt mật) có sử dụng chữ ký số để trao đổi dưới dạng điện tử không? </w:t>
      </w:r>
    </w:p>
    <w:p w:rsidR="00FC3E1C" w:rsidRPr="005411B8" w:rsidRDefault="002552E9" w:rsidP="008B46FD">
      <w:pPr>
        <w:spacing w:before="120" w:after="120" w:line="240" w:lineRule="auto"/>
        <w:jc w:val="both"/>
        <w:rPr>
          <w:rFonts w:ascii="Times New Roman" w:eastAsia="Times New Roman" w:hAnsi="Times New Roman" w:cs="Times New Roman"/>
          <w:b/>
          <w:color w:val="000000"/>
          <w:sz w:val="28"/>
          <w:szCs w:val="28"/>
        </w:rPr>
      </w:pPr>
      <w:r w:rsidRPr="005411B8">
        <w:rPr>
          <w:rStyle w:val="Bodytext100"/>
          <w:rFonts w:eastAsiaTheme="minorHAnsi"/>
          <w:bCs w:val="0"/>
          <w:sz w:val="28"/>
          <w:szCs w:val="28"/>
          <w:u w:val="none"/>
          <w:lang w:val="en-US"/>
        </w:rPr>
        <w:t xml:space="preserve">Đáp án: </w:t>
      </w:r>
      <w:r w:rsidR="00FC3E1C" w:rsidRPr="005411B8">
        <w:rPr>
          <w:rFonts w:ascii="Times New Roman" w:eastAsia="Times New Roman" w:hAnsi="Times New Roman" w:cs="Times New Roman"/>
          <w:b/>
          <w:color w:val="000000"/>
          <w:sz w:val="28"/>
          <w:szCs w:val="28"/>
        </w:rPr>
        <w:t>Không.</w:t>
      </w:r>
    </w:p>
    <w:p w:rsidR="00A5552A" w:rsidRPr="005411B8" w:rsidRDefault="00202BF0" w:rsidP="008B46FD">
      <w:pPr>
        <w:pStyle w:val="NormalWeb"/>
        <w:spacing w:before="120" w:after="120"/>
        <w:jc w:val="both"/>
        <w:rPr>
          <w:color w:val="000000"/>
          <w:sz w:val="28"/>
          <w:szCs w:val="28"/>
        </w:rPr>
      </w:pPr>
      <w:r w:rsidRPr="005411B8">
        <w:rPr>
          <w:b/>
          <w:color w:val="000000"/>
          <w:sz w:val="28"/>
          <w:szCs w:val="28"/>
        </w:rPr>
        <w:lastRenderedPageBreak/>
        <w:t>Câu 51</w:t>
      </w:r>
      <w:r w:rsidR="00A5552A" w:rsidRPr="005411B8">
        <w:rPr>
          <w:b/>
          <w:color w:val="000000"/>
          <w:sz w:val="28"/>
          <w:szCs w:val="28"/>
        </w:rPr>
        <w:t xml:space="preserve">: </w:t>
      </w:r>
      <w:r w:rsidR="00A5552A" w:rsidRPr="005411B8">
        <w:rPr>
          <w:color w:val="000000"/>
          <w:sz w:val="28"/>
          <w:szCs w:val="28"/>
        </w:rPr>
        <w:t>Ngày 19/10/2016, Thủ tướng Chính phủ ban hành</w:t>
      </w:r>
      <w:r w:rsidR="00114A64" w:rsidRPr="005411B8">
        <w:rPr>
          <w:color w:val="000000"/>
          <w:sz w:val="28"/>
          <w:szCs w:val="28"/>
        </w:rPr>
        <w:t xml:space="preserve"> Quyết định số 45/2016/QĐ-TTg, t</w:t>
      </w:r>
      <w:r w:rsidR="00A5552A" w:rsidRPr="005411B8">
        <w:rPr>
          <w:color w:val="000000"/>
          <w:sz w:val="28"/>
          <w:szCs w:val="28"/>
        </w:rPr>
        <w:t>ại Quyết định này quy định việc tiếp nhận hồ sơ, giải quyết thủ tục hành chính qua phương thức nào?</w:t>
      </w:r>
    </w:p>
    <w:p w:rsidR="00A5552A" w:rsidRPr="005411B8" w:rsidRDefault="00114A64" w:rsidP="008B46FD">
      <w:pPr>
        <w:spacing w:before="120" w:after="120" w:line="240" w:lineRule="auto"/>
        <w:jc w:val="both"/>
        <w:rPr>
          <w:rFonts w:ascii="Times New Roman" w:eastAsia="Times New Roman" w:hAnsi="Times New Roman" w:cs="Times New Roman"/>
          <w:b/>
          <w:color w:val="000000"/>
          <w:sz w:val="28"/>
          <w:szCs w:val="28"/>
        </w:rPr>
      </w:pPr>
      <w:r w:rsidRPr="005411B8">
        <w:rPr>
          <w:rStyle w:val="Bodytext100"/>
          <w:rFonts w:eastAsiaTheme="minorHAnsi"/>
          <w:bCs w:val="0"/>
          <w:sz w:val="28"/>
          <w:szCs w:val="28"/>
          <w:u w:val="none"/>
          <w:lang w:val="en-US"/>
        </w:rPr>
        <w:t xml:space="preserve">Đáp án: </w:t>
      </w:r>
      <w:r w:rsidR="00A5552A" w:rsidRPr="005411B8">
        <w:rPr>
          <w:rFonts w:ascii="Times New Roman" w:eastAsia="Times New Roman" w:hAnsi="Times New Roman" w:cs="Times New Roman"/>
          <w:b/>
          <w:color w:val="000000"/>
          <w:sz w:val="28"/>
          <w:szCs w:val="28"/>
        </w:rPr>
        <w:t>Dịch vụ bưu chính công ích.</w:t>
      </w:r>
    </w:p>
    <w:p w:rsidR="002664BA" w:rsidRPr="005411B8" w:rsidRDefault="00202BF0" w:rsidP="008B46FD">
      <w:pPr>
        <w:pStyle w:val="NormalWeb"/>
        <w:spacing w:before="120" w:after="120"/>
        <w:jc w:val="both"/>
        <w:rPr>
          <w:color w:val="000000"/>
          <w:sz w:val="28"/>
          <w:szCs w:val="28"/>
        </w:rPr>
      </w:pPr>
      <w:r w:rsidRPr="005411B8">
        <w:rPr>
          <w:b/>
          <w:color w:val="000000"/>
          <w:sz w:val="28"/>
          <w:szCs w:val="28"/>
        </w:rPr>
        <w:t>Câu 52</w:t>
      </w:r>
      <w:r w:rsidR="007A5599" w:rsidRPr="005411B8">
        <w:rPr>
          <w:b/>
          <w:color w:val="000000"/>
          <w:sz w:val="28"/>
          <w:szCs w:val="28"/>
        </w:rPr>
        <w:t xml:space="preserve">: </w:t>
      </w:r>
      <w:r w:rsidR="002664BA" w:rsidRPr="005411B8">
        <w:rPr>
          <w:color w:val="000000"/>
          <w:sz w:val="28"/>
          <w:szCs w:val="28"/>
        </w:rPr>
        <w:t>PAPI là tên viết tắt của Chỉ số gì?</w:t>
      </w:r>
    </w:p>
    <w:p w:rsidR="002664BA" w:rsidRPr="005411B8" w:rsidRDefault="003E240E" w:rsidP="008B46FD">
      <w:pPr>
        <w:spacing w:before="120" w:after="120" w:line="240" w:lineRule="auto"/>
        <w:jc w:val="both"/>
        <w:rPr>
          <w:rFonts w:ascii="Times New Roman" w:eastAsia="Times New Roman" w:hAnsi="Times New Roman" w:cs="Times New Roman"/>
          <w:b/>
          <w:color w:val="000000"/>
          <w:sz w:val="28"/>
          <w:szCs w:val="28"/>
        </w:rPr>
      </w:pPr>
      <w:r w:rsidRPr="005411B8">
        <w:rPr>
          <w:rStyle w:val="Bodytext100"/>
          <w:rFonts w:eastAsiaTheme="minorHAnsi"/>
          <w:bCs w:val="0"/>
          <w:sz w:val="28"/>
          <w:szCs w:val="28"/>
          <w:u w:val="none"/>
          <w:lang w:val="en-US"/>
        </w:rPr>
        <w:t xml:space="preserve">Đáp án: </w:t>
      </w:r>
      <w:r w:rsidR="002664BA" w:rsidRPr="005411B8">
        <w:rPr>
          <w:rFonts w:ascii="Times New Roman" w:eastAsia="Times New Roman" w:hAnsi="Times New Roman" w:cs="Times New Roman"/>
          <w:b/>
          <w:color w:val="000000"/>
          <w:sz w:val="28"/>
          <w:szCs w:val="28"/>
        </w:rPr>
        <w:t>Chỉ số Hiệu quả quản trị và hành chính công cấp tỉnh.</w:t>
      </w:r>
    </w:p>
    <w:p w:rsidR="003E240E" w:rsidRPr="005411B8" w:rsidRDefault="00202BF0" w:rsidP="008B46FD">
      <w:pPr>
        <w:spacing w:before="120" w:after="120" w:line="240" w:lineRule="auto"/>
        <w:jc w:val="both"/>
        <w:rPr>
          <w:rFonts w:ascii="Times New Roman" w:eastAsia="Times New Roman" w:hAnsi="Times New Roman" w:cs="Times New Roman"/>
          <w:color w:val="000000"/>
          <w:sz w:val="28"/>
          <w:szCs w:val="28"/>
        </w:rPr>
      </w:pPr>
      <w:r w:rsidRPr="005411B8">
        <w:rPr>
          <w:rFonts w:ascii="Times New Roman" w:eastAsia="Times New Roman" w:hAnsi="Times New Roman" w:cs="Times New Roman"/>
          <w:b/>
          <w:color w:val="000000"/>
          <w:sz w:val="28"/>
          <w:szCs w:val="28"/>
        </w:rPr>
        <w:t>Câu 53</w:t>
      </w:r>
      <w:r w:rsidR="002664BA" w:rsidRPr="005411B8">
        <w:rPr>
          <w:rFonts w:ascii="Times New Roman" w:eastAsia="Times New Roman" w:hAnsi="Times New Roman" w:cs="Times New Roman"/>
          <w:b/>
          <w:color w:val="000000"/>
          <w:sz w:val="28"/>
          <w:szCs w:val="28"/>
        </w:rPr>
        <w:t>:</w:t>
      </w:r>
      <w:r w:rsidR="002664BA" w:rsidRPr="005411B8">
        <w:rPr>
          <w:rFonts w:ascii="Times New Roman" w:eastAsia="Times New Roman" w:hAnsi="Times New Roman" w:cs="Times New Roman"/>
          <w:color w:val="000000"/>
          <w:sz w:val="28"/>
          <w:szCs w:val="28"/>
        </w:rPr>
        <w:t xml:space="preserve"> </w:t>
      </w:r>
      <w:r w:rsidR="00AC6731" w:rsidRPr="005411B8">
        <w:rPr>
          <w:rFonts w:ascii="Times New Roman" w:eastAsia="Times New Roman" w:hAnsi="Times New Roman" w:cs="Times New Roman"/>
          <w:color w:val="000000"/>
          <w:sz w:val="28"/>
          <w:szCs w:val="28"/>
        </w:rPr>
        <w:t>PCI là tên viết tắt của Chỉ số gì?</w:t>
      </w:r>
    </w:p>
    <w:p w:rsidR="0006091E" w:rsidRPr="005411B8" w:rsidRDefault="0006091E" w:rsidP="008B46FD">
      <w:pPr>
        <w:spacing w:before="120" w:after="120" w:line="240" w:lineRule="auto"/>
        <w:jc w:val="both"/>
        <w:rPr>
          <w:rFonts w:ascii="Times New Roman" w:eastAsia="Times New Roman" w:hAnsi="Times New Roman" w:cs="Times New Roman"/>
          <w:color w:val="000000"/>
          <w:sz w:val="28"/>
          <w:szCs w:val="28"/>
        </w:rPr>
      </w:pPr>
      <w:r w:rsidRPr="005411B8">
        <w:rPr>
          <w:rStyle w:val="Bodytext100"/>
          <w:rFonts w:eastAsiaTheme="minorHAnsi"/>
          <w:bCs w:val="0"/>
          <w:sz w:val="28"/>
          <w:szCs w:val="28"/>
          <w:u w:val="none"/>
          <w:lang w:val="en-US"/>
        </w:rPr>
        <w:t>Đáp án:</w:t>
      </w:r>
      <w:r w:rsidR="00605318" w:rsidRPr="005411B8">
        <w:t xml:space="preserve"> </w:t>
      </w:r>
      <w:r w:rsidR="00605318" w:rsidRPr="005411B8">
        <w:rPr>
          <w:rStyle w:val="Bodytext100"/>
          <w:rFonts w:eastAsiaTheme="minorHAnsi"/>
          <w:bCs w:val="0"/>
          <w:sz w:val="28"/>
          <w:szCs w:val="28"/>
          <w:u w:val="none"/>
          <w:lang w:val="en-US"/>
        </w:rPr>
        <w:t xml:space="preserve">Chỉ số </w:t>
      </w:r>
      <w:r w:rsidR="00CB63D6" w:rsidRPr="005411B8">
        <w:rPr>
          <w:rStyle w:val="Bodytext100"/>
          <w:rFonts w:eastAsiaTheme="minorHAnsi"/>
          <w:bCs w:val="0"/>
          <w:sz w:val="28"/>
          <w:szCs w:val="28"/>
          <w:u w:val="none"/>
          <w:lang w:val="en-US"/>
        </w:rPr>
        <w:t>N</w:t>
      </w:r>
      <w:r w:rsidR="00605318" w:rsidRPr="005411B8">
        <w:rPr>
          <w:rStyle w:val="Bodytext100"/>
          <w:rFonts w:eastAsiaTheme="minorHAnsi"/>
          <w:bCs w:val="0"/>
          <w:sz w:val="28"/>
          <w:szCs w:val="28"/>
          <w:u w:val="none"/>
          <w:lang w:val="en-US"/>
        </w:rPr>
        <w:t>ăng lực cạnh tranh</w:t>
      </w:r>
      <w:r w:rsidR="00153379" w:rsidRPr="005411B8">
        <w:rPr>
          <w:rStyle w:val="Bodytext100"/>
          <w:rFonts w:eastAsiaTheme="minorHAnsi"/>
          <w:bCs w:val="0"/>
          <w:sz w:val="28"/>
          <w:szCs w:val="28"/>
          <w:u w:val="none"/>
          <w:lang w:val="en-US"/>
        </w:rPr>
        <w:t xml:space="preserve"> cấp tỉnh</w:t>
      </w:r>
      <w:r w:rsidR="002C44F3" w:rsidRPr="005411B8">
        <w:rPr>
          <w:rStyle w:val="Bodytext100"/>
          <w:rFonts w:eastAsiaTheme="minorHAnsi"/>
          <w:bCs w:val="0"/>
          <w:sz w:val="28"/>
          <w:szCs w:val="28"/>
          <w:u w:val="none"/>
          <w:lang w:val="en-US"/>
        </w:rPr>
        <w:t>.</w:t>
      </w:r>
    </w:p>
    <w:p w:rsidR="002A6860" w:rsidRPr="005411B8" w:rsidRDefault="00202BF0" w:rsidP="008B46FD">
      <w:pPr>
        <w:spacing w:before="120" w:after="120" w:line="240" w:lineRule="auto"/>
        <w:jc w:val="both"/>
        <w:rPr>
          <w:rFonts w:ascii="Times New Roman" w:eastAsia="Times New Roman" w:hAnsi="Times New Roman" w:cs="Times New Roman"/>
          <w:color w:val="000000"/>
          <w:sz w:val="28"/>
          <w:szCs w:val="28"/>
        </w:rPr>
      </w:pPr>
      <w:r w:rsidRPr="005411B8">
        <w:rPr>
          <w:rFonts w:ascii="Times New Roman" w:eastAsia="Times New Roman" w:hAnsi="Times New Roman" w:cs="Times New Roman"/>
          <w:b/>
          <w:color w:val="000000"/>
          <w:sz w:val="28"/>
          <w:szCs w:val="28"/>
        </w:rPr>
        <w:t>Câu 54</w:t>
      </w:r>
      <w:r w:rsidR="002A6860" w:rsidRPr="005411B8">
        <w:rPr>
          <w:rFonts w:ascii="Times New Roman" w:eastAsia="Times New Roman" w:hAnsi="Times New Roman" w:cs="Times New Roman"/>
          <w:b/>
          <w:color w:val="000000"/>
          <w:sz w:val="28"/>
          <w:szCs w:val="28"/>
        </w:rPr>
        <w:t>:</w:t>
      </w:r>
      <w:r w:rsidR="002A6860" w:rsidRPr="005411B8">
        <w:rPr>
          <w:rFonts w:ascii="Times New Roman" w:eastAsia="Times New Roman" w:hAnsi="Times New Roman" w:cs="Times New Roman"/>
          <w:color w:val="000000"/>
          <w:sz w:val="28"/>
          <w:szCs w:val="28"/>
        </w:rPr>
        <w:t xml:space="preserve"> SIPAS là tên viết tắt của Chỉ số gì?</w:t>
      </w:r>
    </w:p>
    <w:p w:rsidR="002A6860" w:rsidRPr="005411B8" w:rsidRDefault="00F06444" w:rsidP="008B46FD">
      <w:pPr>
        <w:spacing w:before="120" w:after="120" w:line="240" w:lineRule="auto"/>
        <w:jc w:val="both"/>
        <w:rPr>
          <w:rFonts w:ascii="Times New Roman" w:eastAsia="Times New Roman" w:hAnsi="Times New Roman" w:cs="Times New Roman"/>
          <w:b/>
          <w:color w:val="000000"/>
          <w:sz w:val="28"/>
          <w:szCs w:val="28"/>
        </w:rPr>
      </w:pPr>
      <w:r w:rsidRPr="005411B8">
        <w:rPr>
          <w:rStyle w:val="Bodytext100"/>
          <w:rFonts w:eastAsiaTheme="minorHAnsi"/>
          <w:bCs w:val="0"/>
          <w:sz w:val="28"/>
          <w:szCs w:val="28"/>
          <w:u w:val="none"/>
          <w:lang w:val="en-US"/>
        </w:rPr>
        <w:t xml:space="preserve">Đáp án: </w:t>
      </w:r>
      <w:r w:rsidR="009618B7">
        <w:rPr>
          <w:rFonts w:ascii="Times New Roman" w:eastAsia="Times New Roman" w:hAnsi="Times New Roman" w:cs="Times New Roman"/>
          <w:b/>
          <w:color w:val="000000"/>
          <w:sz w:val="28"/>
          <w:szCs w:val="28"/>
        </w:rPr>
        <w:t>Chỉ số Đ</w:t>
      </w:r>
      <w:r w:rsidR="002A6860" w:rsidRPr="005411B8">
        <w:rPr>
          <w:rFonts w:ascii="Times New Roman" w:eastAsia="Times New Roman" w:hAnsi="Times New Roman" w:cs="Times New Roman"/>
          <w:b/>
          <w:color w:val="000000"/>
          <w:sz w:val="28"/>
          <w:szCs w:val="28"/>
        </w:rPr>
        <w:t>o lường sự hài lòng của người dân, tổ chức đối với sự phục vụ của cơ quan hành chính nhà nước.</w:t>
      </w:r>
    </w:p>
    <w:p w:rsidR="002A6860" w:rsidRPr="005411B8" w:rsidRDefault="00202BF0" w:rsidP="008B46FD">
      <w:pPr>
        <w:spacing w:before="120" w:after="120" w:line="240" w:lineRule="auto"/>
        <w:jc w:val="both"/>
        <w:rPr>
          <w:rFonts w:ascii="Times New Roman" w:eastAsia="Times New Roman" w:hAnsi="Times New Roman" w:cs="Times New Roman"/>
          <w:color w:val="000000"/>
          <w:sz w:val="28"/>
          <w:szCs w:val="28"/>
        </w:rPr>
      </w:pPr>
      <w:r w:rsidRPr="005411B8">
        <w:rPr>
          <w:rFonts w:ascii="Times New Roman" w:eastAsia="Times New Roman" w:hAnsi="Times New Roman" w:cs="Times New Roman"/>
          <w:b/>
          <w:color w:val="000000"/>
          <w:sz w:val="28"/>
          <w:szCs w:val="28"/>
        </w:rPr>
        <w:t>Câu 55</w:t>
      </w:r>
      <w:r w:rsidR="002A6860" w:rsidRPr="005411B8">
        <w:rPr>
          <w:rFonts w:ascii="Times New Roman" w:eastAsia="Times New Roman" w:hAnsi="Times New Roman" w:cs="Times New Roman"/>
          <w:b/>
          <w:color w:val="000000"/>
          <w:sz w:val="28"/>
          <w:szCs w:val="28"/>
        </w:rPr>
        <w:t>:</w:t>
      </w:r>
      <w:r w:rsidR="002A6860" w:rsidRPr="005411B8">
        <w:rPr>
          <w:rFonts w:ascii="Times New Roman" w:eastAsia="Times New Roman" w:hAnsi="Times New Roman" w:cs="Times New Roman"/>
          <w:color w:val="000000"/>
          <w:sz w:val="28"/>
          <w:szCs w:val="28"/>
        </w:rPr>
        <w:t xml:space="preserve"> Đối tượng điều tra của Chỉ số đo lường sự hài lòng của người dân, tổ chức đối với sự phục vụ của cơ quan hành chính nhà nước là gì?</w:t>
      </w:r>
    </w:p>
    <w:p w:rsidR="002A6860" w:rsidRPr="005411B8" w:rsidRDefault="003B1EDF" w:rsidP="008B46FD">
      <w:pPr>
        <w:spacing w:before="120" w:after="120" w:line="240" w:lineRule="auto"/>
        <w:jc w:val="both"/>
        <w:rPr>
          <w:rFonts w:ascii="Times New Roman" w:eastAsia="Times New Roman" w:hAnsi="Times New Roman" w:cs="Times New Roman"/>
          <w:b/>
          <w:color w:val="000000"/>
          <w:sz w:val="28"/>
          <w:szCs w:val="28"/>
        </w:rPr>
      </w:pPr>
      <w:r w:rsidRPr="005411B8">
        <w:rPr>
          <w:rStyle w:val="Bodytext100"/>
          <w:rFonts w:eastAsiaTheme="minorHAnsi"/>
          <w:bCs w:val="0"/>
          <w:sz w:val="28"/>
          <w:szCs w:val="28"/>
          <w:u w:val="none"/>
          <w:lang w:val="en-US"/>
        </w:rPr>
        <w:t xml:space="preserve">Đáp án: </w:t>
      </w:r>
      <w:r w:rsidR="002A6860" w:rsidRPr="005411B8">
        <w:rPr>
          <w:rFonts w:ascii="Times New Roman" w:eastAsia="Times New Roman" w:hAnsi="Times New Roman" w:cs="Times New Roman"/>
          <w:b/>
          <w:color w:val="000000"/>
          <w:sz w:val="28"/>
          <w:szCs w:val="28"/>
        </w:rPr>
        <w:t xml:space="preserve">Là những người dân, tổ chức đã thực hiện giải quyết </w:t>
      </w:r>
      <w:r w:rsidRPr="005411B8">
        <w:rPr>
          <w:rFonts w:ascii="Times New Roman" w:eastAsia="Times New Roman" w:hAnsi="Times New Roman" w:cs="Times New Roman"/>
          <w:b/>
          <w:color w:val="000000"/>
          <w:sz w:val="28"/>
          <w:szCs w:val="28"/>
        </w:rPr>
        <w:t>thủ tục hành chính</w:t>
      </w:r>
      <w:r w:rsidR="002A6860" w:rsidRPr="005411B8">
        <w:rPr>
          <w:rFonts w:ascii="Times New Roman" w:eastAsia="Times New Roman" w:hAnsi="Times New Roman" w:cs="Times New Roman"/>
          <w:b/>
          <w:color w:val="000000"/>
          <w:sz w:val="28"/>
          <w:szCs w:val="28"/>
        </w:rPr>
        <w:t xml:space="preserve"> và nhận kết quả ở các thủ tục hành chính được lựa chọn.</w:t>
      </w:r>
    </w:p>
    <w:p w:rsidR="002A6860" w:rsidRPr="005411B8" w:rsidRDefault="00202BF0" w:rsidP="008B46FD">
      <w:pPr>
        <w:spacing w:before="120" w:after="120" w:line="240" w:lineRule="auto"/>
        <w:jc w:val="both"/>
        <w:rPr>
          <w:rFonts w:ascii="Times New Roman" w:eastAsia="Times New Roman" w:hAnsi="Times New Roman" w:cs="Times New Roman"/>
          <w:color w:val="000000"/>
          <w:sz w:val="28"/>
          <w:szCs w:val="28"/>
        </w:rPr>
      </w:pPr>
      <w:r w:rsidRPr="005411B8">
        <w:rPr>
          <w:rFonts w:ascii="Times New Roman" w:eastAsia="Times New Roman" w:hAnsi="Times New Roman" w:cs="Times New Roman"/>
          <w:b/>
          <w:color w:val="000000"/>
          <w:sz w:val="28"/>
          <w:szCs w:val="28"/>
        </w:rPr>
        <w:t>Câu 56</w:t>
      </w:r>
      <w:r w:rsidR="002A6860" w:rsidRPr="005411B8">
        <w:rPr>
          <w:rFonts w:ascii="Times New Roman" w:eastAsia="Times New Roman" w:hAnsi="Times New Roman" w:cs="Times New Roman"/>
          <w:b/>
          <w:color w:val="000000"/>
          <w:sz w:val="28"/>
          <w:szCs w:val="28"/>
        </w:rPr>
        <w:t>:</w:t>
      </w:r>
      <w:r w:rsidR="002A6860" w:rsidRPr="005411B8">
        <w:rPr>
          <w:rFonts w:ascii="Times New Roman" w:eastAsia="Times New Roman" w:hAnsi="Times New Roman" w:cs="Times New Roman"/>
          <w:color w:val="000000"/>
          <w:sz w:val="28"/>
          <w:szCs w:val="28"/>
        </w:rPr>
        <w:t xml:space="preserve"> Mục tiêu điều tra Chỉ số đo lường sự hài lòng của người dân, tổ chức đối với sự phục vụ của cơ quan hành chính nhà nước là gì?</w:t>
      </w:r>
    </w:p>
    <w:p w:rsidR="002A6860" w:rsidRPr="005411B8" w:rsidRDefault="008754D3" w:rsidP="008B46FD">
      <w:pPr>
        <w:spacing w:before="120" w:after="120" w:line="240" w:lineRule="auto"/>
        <w:jc w:val="both"/>
        <w:rPr>
          <w:rFonts w:ascii="Times New Roman" w:eastAsia="Times New Roman" w:hAnsi="Times New Roman" w:cs="Times New Roman"/>
          <w:b/>
          <w:color w:val="000000"/>
          <w:sz w:val="28"/>
          <w:szCs w:val="28"/>
        </w:rPr>
      </w:pPr>
      <w:r w:rsidRPr="005411B8">
        <w:rPr>
          <w:rStyle w:val="Bodytext100"/>
          <w:rFonts w:eastAsiaTheme="minorHAnsi"/>
          <w:bCs w:val="0"/>
          <w:sz w:val="28"/>
          <w:szCs w:val="28"/>
          <w:u w:val="none"/>
          <w:lang w:val="en-US"/>
        </w:rPr>
        <w:t xml:space="preserve">Đáp án: </w:t>
      </w:r>
      <w:r w:rsidR="002A6860" w:rsidRPr="005411B8">
        <w:rPr>
          <w:rFonts w:ascii="Times New Roman" w:eastAsia="Times New Roman" w:hAnsi="Times New Roman" w:cs="Times New Roman"/>
          <w:b/>
          <w:color w:val="000000"/>
          <w:sz w:val="28"/>
          <w:szCs w:val="28"/>
        </w:rPr>
        <w:t>Nhằm đánh giá khách quan, chất lượng cung cấp dịch vụ hành chính công của các cơ quan hành chính nhà nước.</w:t>
      </w:r>
    </w:p>
    <w:p w:rsidR="002A6860" w:rsidRPr="005411B8" w:rsidRDefault="00202BF0" w:rsidP="008B46FD">
      <w:pPr>
        <w:spacing w:before="120" w:after="120" w:line="240" w:lineRule="auto"/>
        <w:jc w:val="both"/>
        <w:rPr>
          <w:rFonts w:ascii="Times New Roman" w:eastAsia="Times New Roman" w:hAnsi="Times New Roman" w:cs="Times New Roman"/>
          <w:color w:val="000000"/>
          <w:sz w:val="28"/>
          <w:szCs w:val="28"/>
        </w:rPr>
      </w:pPr>
      <w:r w:rsidRPr="005411B8">
        <w:rPr>
          <w:rFonts w:ascii="Times New Roman" w:eastAsia="Times New Roman" w:hAnsi="Times New Roman" w:cs="Times New Roman"/>
          <w:b/>
          <w:color w:val="000000"/>
          <w:sz w:val="28"/>
          <w:szCs w:val="28"/>
        </w:rPr>
        <w:t>Câu 57</w:t>
      </w:r>
      <w:r w:rsidR="002A6860" w:rsidRPr="005411B8">
        <w:rPr>
          <w:rFonts w:ascii="Times New Roman" w:eastAsia="Times New Roman" w:hAnsi="Times New Roman" w:cs="Times New Roman"/>
          <w:b/>
          <w:color w:val="000000"/>
          <w:sz w:val="28"/>
          <w:szCs w:val="28"/>
        </w:rPr>
        <w:t>:</w:t>
      </w:r>
      <w:r w:rsidR="002A6860" w:rsidRPr="005411B8">
        <w:rPr>
          <w:rFonts w:ascii="Times New Roman" w:eastAsia="Times New Roman" w:hAnsi="Times New Roman" w:cs="Times New Roman"/>
          <w:color w:val="000000"/>
          <w:sz w:val="28"/>
          <w:szCs w:val="28"/>
        </w:rPr>
        <w:t xml:space="preserve"> Trong tiêu chuẩn ISO 9001:2008 có bao nhiêu “Quy trình/thủ tục dạng văn</w:t>
      </w:r>
      <w:r w:rsidR="007D1CC1" w:rsidRPr="005411B8">
        <w:rPr>
          <w:rFonts w:ascii="Times New Roman" w:eastAsia="Times New Roman" w:hAnsi="Times New Roman" w:cs="Times New Roman"/>
          <w:color w:val="000000"/>
          <w:sz w:val="28"/>
          <w:szCs w:val="28"/>
        </w:rPr>
        <w:t xml:space="preserve"> </w:t>
      </w:r>
      <w:r w:rsidR="002A6860" w:rsidRPr="005411B8">
        <w:rPr>
          <w:rFonts w:ascii="Times New Roman" w:eastAsia="Times New Roman" w:hAnsi="Times New Roman" w:cs="Times New Roman"/>
          <w:color w:val="000000"/>
          <w:sz w:val="28"/>
          <w:szCs w:val="28"/>
        </w:rPr>
        <w:t>bản” phải được xây dựng, lập thành văn bản, thực hiện và duy trì?</w:t>
      </w:r>
    </w:p>
    <w:p w:rsidR="002A6860" w:rsidRPr="005411B8" w:rsidRDefault="00600200" w:rsidP="008B46FD">
      <w:pPr>
        <w:spacing w:before="120" w:after="120" w:line="240" w:lineRule="auto"/>
        <w:jc w:val="both"/>
        <w:rPr>
          <w:rFonts w:ascii="Times New Roman" w:eastAsia="Times New Roman" w:hAnsi="Times New Roman" w:cs="Times New Roman"/>
          <w:b/>
          <w:color w:val="000000"/>
          <w:sz w:val="28"/>
          <w:szCs w:val="28"/>
        </w:rPr>
      </w:pPr>
      <w:r w:rsidRPr="005411B8">
        <w:rPr>
          <w:rStyle w:val="Bodytext100"/>
          <w:rFonts w:eastAsiaTheme="minorHAnsi"/>
          <w:bCs w:val="0"/>
          <w:sz w:val="28"/>
          <w:szCs w:val="28"/>
          <w:u w:val="none"/>
          <w:lang w:val="en-US"/>
        </w:rPr>
        <w:t xml:space="preserve">Đáp án: </w:t>
      </w:r>
      <w:r w:rsidR="0067735F">
        <w:rPr>
          <w:rFonts w:ascii="Times New Roman" w:eastAsia="Times New Roman" w:hAnsi="Times New Roman" w:cs="Times New Roman"/>
          <w:b/>
          <w:color w:val="000000"/>
          <w:sz w:val="28"/>
          <w:szCs w:val="28"/>
        </w:rPr>
        <w:t xml:space="preserve">06 quy trình/ </w:t>
      </w:r>
      <w:r w:rsidR="002A6860" w:rsidRPr="005411B8">
        <w:rPr>
          <w:rFonts w:ascii="Times New Roman" w:eastAsia="Times New Roman" w:hAnsi="Times New Roman" w:cs="Times New Roman"/>
          <w:b/>
          <w:color w:val="000000"/>
          <w:sz w:val="28"/>
          <w:szCs w:val="28"/>
        </w:rPr>
        <w:t>thủ tục</w:t>
      </w:r>
      <w:r w:rsidR="00CD53D3" w:rsidRPr="005411B8">
        <w:rPr>
          <w:rFonts w:ascii="Times New Roman" w:eastAsia="Times New Roman" w:hAnsi="Times New Roman" w:cs="Times New Roman"/>
          <w:b/>
          <w:color w:val="000000"/>
          <w:sz w:val="28"/>
          <w:szCs w:val="28"/>
        </w:rPr>
        <w:t>.</w:t>
      </w:r>
    </w:p>
    <w:p w:rsidR="00FB2818" w:rsidRPr="005411B8" w:rsidRDefault="001037D8" w:rsidP="008B46FD">
      <w:pPr>
        <w:spacing w:before="120" w:after="120" w:line="240" w:lineRule="auto"/>
        <w:jc w:val="both"/>
        <w:rPr>
          <w:rFonts w:ascii="Times New Roman" w:eastAsia="Times New Roman" w:hAnsi="Times New Roman" w:cs="Times New Roman"/>
          <w:color w:val="000000"/>
          <w:sz w:val="28"/>
          <w:szCs w:val="28"/>
        </w:rPr>
      </w:pPr>
      <w:r w:rsidRPr="005411B8">
        <w:rPr>
          <w:rFonts w:ascii="Times New Roman" w:eastAsia="Times New Roman" w:hAnsi="Times New Roman" w:cs="Times New Roman"/>
          <w:b/>
          <w:color w:val="000000"/>
          <w:sz w:val="28"/>
          <w:szCs w:val="28"/>
        </w:rPr>
        <w:t>Câ</w:t>
      </w:r>
      <w:r w:rsidR="00202BF0" w:rsidRPr="005411B8">
        <w:rPr>
          <w:rFonts w:ascii="Times New Roman" w:eastAsia="Times New Roman" w:hAnsi="Times New Roman" w:cs="Times New Roman"/>
          <w:b/>
          <w:color w:val="000000"/>
          <w:sz w:val="28"/>
          <w:szCs w:val="28"/>
        </w:rPr>
        <w:t>u 58</w:t>
      </w:r>
      <w:r w:rsidR="002A6860" w:rsidRPr="005411B8">
        <w:rPr>
          <w:rFonts w:ascii="Times New Roman" w:eastAsia="Times New Roman" w:hAnsi="Times New Roman" w:cs="Times New Roman"/>
          <w:b/>
          <w:color w:val="000000"/>
          <w:sz w:val="28"/>
          <w:szCs w:val="28"/>
        </w:rPr>
        <w:t>:</w:t>
      </w:r>
      <w:r w:rsidR="00FB2818" w:rsidRPr="005411B8">
        <w:rPr>
          <w:rFonts w:ascii="Times New Roman" w:eastAsia="Times New Roman" w:hAnsi="Times New Roman" w:cs="Times New Roman"/>
          <w:color w:val="000000"/>
          <w:sz w:val="28"/>
          <w:szCs w:val="28"/>
        </w:rPr>
        <w:t xml:space="preserve"> Theo yêu cầu của ISO 9001:2008 chính sách chất lượng không được thay đổi là đúng hay sai?</w:t>
      </w:r>
    </w:p>
    <w:p w:rsidR="002A6860" w:rsidRPr="005411B8" w:rsidRDefault="00FB2818" w:rsidP="008B46FD">
      <w:pPr>
        <w:spacing w:before="120" w:after="120" w:line="240" w:lineRule="auto"/>
        <w:jc w:val="both"/>
        <w:rPr>
          <w:rFonts w:ascii="Times New Roman" w:eastAsia="Times New Roman" w:hAnsi="Times New Roman" w:cs="Times New Roman"/>
          <w:b/>
          <w:color w:val="000000"/>
          <w:sz w:val="28"/>
          <w:szCs w:val="28"/>
        </w:rPr>
      </w:pPr>
      <w:r w:rsidRPr="005411B8">
        <w:rPr>
          <w:rStyle w:val="Bodytext100"/>
          <w:rFonts w:eastAsiaTheme="minorHAnsi"/>
          <w:bCs w:val="0"/>
          <w:sz w:val="28"/>
          <w:szCs w:val="28"/>
          <w:u w:val="none"/>
          <w:lang w:val="en-US"/>
        </w:rPr>
        <w:t xml:space="preserve">Đáp án: </w:t>
      </w:r>
      <w:r w:rsidRPr="005411B8">
        <w:rPr>
          <w:rFonts w:ascii="Times New Roman" w:eastAsia="Times New Roman" w:hAnsi="Times New Roman" w:cs="Times New Roman"/>
          <w:b/>
          <w:color w:val="000000"/>
          <w:sz w:val="28"/>
          <w:szCs w:val="28"/>
        </w:rPr>
        <w:t>Sai</w:t>
      </w:r>
      <w:r w:rsidR="00A444EA" w:rsidRPr="005411B8">
        <w:rPr>
          <w:rFonts w:ascii="Times New Roman" w:eastAsia="Times New Roman" w:hAnsi="Times New Roman" w:cs="Times New Roman"/>
          <w:b/>
          <w:color w:val="000000"/>
          <w:sz w:val="28"/>
          <w:szCs w:val="28"/>
        </w:rPr>
        <w:t>.</w:t>
      </w:r>
    </w:p>
    <w:p w:rsidR="00C3701F" w:rsidRPr="005411B8" w:rsidRDefault="00202BF0" w:rsidP="008B46FD">
      <w:pPr>
        <w:pStyle w:val="Bodytext20"/>
        <w:shd w:val="clear" w:color="auto" w:fill="auto"/>
        <w:spacing w:before="120" w:after="120" w:line="240" w:lineRule="auto"/>
        <w:rPr>
          <w:sz w:val="28"/>
          <w:szCs w:val="28"/>
        </w:rPr>
      </w:pPr>
      <w:r w:rsidRPr="005411B8">
        <w:rPr>
          <w:b/>
          <w:color w:val="000000"/>
          <w:sz w:val="28"/>
          <w:szCs w:val="28"/>
        </w:rPr>
        <w:t>Câu 59</w:t>
      </w:r>
      <w:r w:rsidR="00923248" w:rsidRPr="005411B8">
        <w:rPr>
          <w:b/>
          <w:color w:val="000000"/>
          <w:sz w:val="28"/>
          <w:szCs w:val="28"/>
        </w:rPr>
        <w:t>:</w:t>
      </w:r>
      <w:r w:rsidR="00C3701F" w:rsidRPr="005411B8">
        <w:rPr>
          <w:sz w:val="28"/>
          <w:szCs w:val="28"/>
        </w:rPr>
        <w:t xml:space="preserve"> Hãy cho biết các Quy định, quy chế trong Cơ quan, đơn vị có thuộc tài liệu của Hệ thống quản lý chất lượng không ?</w:t>
      </w:r>
    </w:p>
    <w:p w:rsidR="00C3701F" w:rsidRPr="005411B8" w:rsidRDefault="00C3701F" w:rsidP="008B46FD">
      <w:pPr>
        <w:spacing w:before="120" w:after="120" w:line="240" w:lineRule="auto"/>
        <w:jc w:val="both"/>
        <w:rPr>
          <w:rFonts w:ascii="Times New Roman" w:hAnsi="Times New Roman" w:cs="Times New Roman"/>
          <w:b/>
          <w:sz w:val="28"/>
          <w:szCs w:val="28"/>
        </w:rPr>
      </w:pPr>
      <w:r w:rsidRPr="005411B8">
        <w:rPr>
          <w:rStyle w:val="Bodytext100"/>
          <w:rFonts w:eastAsiaTheme="minorHAnsi"/>
          <w:bCs w:val="0"/>
          <w:sz w:val="28"/>
          <w:szCs w:val="28"/>
          <w:u w:val="none"/>
          <w:lang w:val="en-US"/>
        </w:rPr>
        <w:t xml:space="preserve">Đáp án: </w:t>
      </w:r>
      <w:r w:rsidRPr="005411B8">
        <w:rPr>
          <w:rFonts w:ascii="Times New Roman" w:hAnsi="Times New Roman" w:cs="Times New Roman"/>
          <w:b/>
          <w:sz w:val="28"/>
          <w:szCs w:val="28"/>
        </w:rPr>
        <w:t>Có</w:t>
      </w:r>
    </w:p>
    <w:p w:rsidR="006B6914" w:rsidRPr="005411B8" w:rsidRDefault="00202BF0" w:rsidP="008B46FD">
      <w:pPr>
        <w:pStyle w:val="Bodytext20"/>
        <w:shd w:val="clear" w:color="auto" w:fill="auto"/>
        <w:spacing w:before="120" w:after="120" w:line="240" w:lineRule="auto"/>
        <w:rPr>
          <w:sz w:val="28"/>
          <w:szCs w:val="28"/>
        </w:rPr>
      </w:pPr>
      <w:r w:rsidRPr="005411B8">
        <w:rPr>
          <w:b/>
          <w:color w:val="000000"/>
          <w:sz w:val="28"/>
          <w:szCs w:val="28"/>
        </w:rPr>
        <w:t>Câu 60</w:t>
      </w:r>
      <w:r w:rsidR="00923248" w:rsidRPr="005411B8">
        <w:rPr>
          <w:b/>
          <w:color w:val="000000"/>
          <w:sz w:val="28"/>
          <w:szCs w:val="28"/>
        </w:rPr>
        <w:t>:</w:t>
      </w:r>
      <w:r w:rsidR="00923248" w:rsidRPr="005411B8">
        <w:rPr>
          <w:color w:val="000000"/>
          <w:sz w:val="28"/>
          <w:szCs w:val="28"/>
        </w:rPr>
        <w:t xml:space="preserve"> </w:t>
      </w:r>
      <w:r w:rsidR="006B6914" w:rsidRPr="005411B8">
        <w:rPr>
          <w:sz w:val="28"/>
          <w:szCs w:val="28"/>
        </w:rPr>
        <w:t xml:space="preserve">Theo tiêu chuẩn ISO 9001:2008: Đánh giá nội bộ không cần </w:t>
      </w:r>
      <w:r w:rsidR="008B46FD">
        <w:rPr>
          <w:sz w:val="28"/>
          <w:szCs w:val="28"/>
        </w:rPr>
        <w:t xml:space="preserve">phải </w:t>
      </w:r>
      <w:r w:rsidR="006B6914" w:rsidRPr="005411B8">
        <w:rPr>
          <w:sz w:val="28"/>
          <w:szCs w:val="28"/>
        </w:rPr>
        <w:t xml:space="preserve">tiến hành định kỳ mà khi </w:t>
      </w:r>
      <w:r w:rsidR="008B46FD">
        <w:rPr>
          <w:sz w:val="28"/>
          <w:szCs w:val="28"/>
        </w:rPr>
        <w:t xml:space="preserve">nào </w:t>
      </w:r>
      <w:r w:rsidR="006B6914" w:rsidRPr="005411B8">
        <w:rPr>
          <w:sz w:val="28"/>
          <w:szCs w:val="28"/>
        </w:rPr>
        <w:t>thấy c</w:t>
      </w:r>
      <w:r w:rsidR="008B46FD">
        <w:rPr>
          <w:sz w:val="28"/>
          <w:szCs w:val="28"/>
        </w:rPr>
        <w:t xml:space="preserve">ần thiết thì tiến hành đánh giá. Nhận định này </w:t>
      </w:r>
      <w:r w:rsidR="006B6914" w:rsidRPr="005411B8">
        <w:rPr>
          <w:sz w:val="28"/>
          <w:szCs w:val="28"/>
        </w:rPr>
        <w:t>đúng hay sai?</w:t>
      </w:r>
    </w:p>
    <w:p w:rsidR="006B6914" w:rsidRPr="005411B8" w:rsidRDefault="006B6914" w:rsidP="008B46FD">
      <w:pPr>
        <w:spacing w:before="120" w:after="120" w:line="240" w:lineRule="auto"/>
        <w:jc w:val="both"/>
        <w:rPr>
          <w:rFonts w:ascii="Times New Roman" w:hAnsi="Times New Roman"/>
          <w:sz w:val="28"/>
          <w:szCs w:val="28"/>
        </w:rPr>
      </w:pPr>
      <w:r w:rsidRPr="005411B8">
        <w:rPr>
          <w:rStyle w:val="Bodytext100"/>
          <w:rFonts w:eastAsiaTheme="minorHAnsi"/>
          <w:bCs w:val="0"/>
          <w:sz w:val="28"/>
          <w:szCs w:val="28"/>
          <w:u w:val="none"/>
          <w:lang w:val="en-US"/>
        </w:rPr>
        <w:t xml:space="preserve">Đáp án: </w:t>
      </w:r>
      <w:r w:rsidRPr="005411B8">
        <w:rPr>
          <w:rStyle w:val="Bodytext10NotBold"/>
          <w:rFonts w:eastAsiaTheme="minorHAnsi"/>
          <w:sz w:val="28"/>
          <w:szCs w:val="28"/>
        </w:rPr>
        <w:t>Sai</w:t>
      </w:r>
    </w:p>
    <w:p w:rsidR="009F4144" w:rsidRPr="00C4073F" w:rsidRDefault="0013068B" w:rsidP="0013068B">
      <w:pPr>
        <w:pStyle w:val="tenvb"/>
        <w:tabs>
          <w:tab w:val="left" w:pos="3855"/>
        </w:tabs>
        <w:spacing w:before="120" w:beforeAutospacing="0" w:after="120" w:afterAutospacing="0"/>
        <w:jc w:val="center"/>
        <w:rPr>
          <w:rFonts w:ascii="Times New Roman" w:hAnsi="Times New Roman" w:cs="Times New Roman"/>
          <w:b/>
          <w:i/>
          <w:color w:val="000000" w:themeColor="text1"/>
          <w:sz w:val="28"/>
          <w:szCs w:val="28"/>
          <w:lang w:val="nl-NL"/>
        </w:rPr>
      </w:pPr>
      <w:r w:rsidRPr="005411B8">
        <w:rPr>
          <w:rFonts w:ascii="Times New Roman" w:hAnsi="Times New Roman" w:cs="Times New Roman"/>
          <w:b/>
          <w:i/>
          <w:color w:val="000000" w:themeColor="text1"/>
          <w:sz w:val="28"/>
          <w:szCs w:val="28"/>
          <w:lang w:val="nl-NL"/>
        </w:rPr>
        <w:t>_________________________</w:t>
      </w:r>
    </w:p>
    <w:sectPr w:rsidR="009F4144" w:rsidRPr="00C4073F" w:rsidSect="006C5B4F">
      <w:footerReference w:type="default" r:id="rId8"/>
      <w:pgSz w:w="11907" w:h="16839" w:code="9"/>
      <w:pgMar w:top="1134" w:right="851" w:bottom="1134" w:left="1701" w:header="720" w:footer="28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A36" w:rsidRDefault="00145A36" w:rsidP="00507B77">
      <w:pPr>
        <w:spacing w:after="0" w:line="240" w:lineRule="auto"/>
      </w:pPr>
      <w:r>
        <w:separator/>
      </w:r>
    </w:p>
  </w:endnote>
  <w:endnote w:type="continuationSeparator" w:id="0">
    <w:p w:rsidR="00145A36" w:rsidRDefault="00145A36" w:rsidP="0050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219454"/>
      <w:docPartObj>
        <w:docPartGallery w:val="Page Numbers (Bottom of Page)"/>
        <w:docPartUnique/>
      </w:docPartObj>
    </w:sdtPr>
    <w:sdtEndPr>
      <w:rPr>
        <w:rFonts w:ascii="Times New Roman" w:hAnsi="Times New Roman" w:cs="Times New Roman"/>
        <w:noProof/>
        <w:sz w:val="28"/>
        <w:szCs w:val="28"/>
      </w:rPr>
    </w:sdtEndPr>
    <w:sdtContent>
      <w:p w:rsidR="006C5B4F" w:rsidRPr="006C5B4F" w:rsidRDefault="006C5B4F">
        <w:pPr>
          <w:pStyle w:val="Footer"/>
          <w:jc w:val="center"/>
          <w:rPr>
            <w:rFonts w:ascii="Times New Roman" w:hAnsi="Times New Roman" w:cs="Times New Roman"/>
            <w:sz w:val="28"/>
            <w:szCs w:val="28"/>
          </w:rPr>
        </w:pPr>
        <w:r w:rsidRPr="006C5B4F">
          <w:rPr>
            <w:rFonts w:ascii="Times New Roman" w:hAnsi="Times New Roman" w:cs="Times New Roman"/>
            <w:sz w:val="28"/>
            <w:szCs w:val="28"/>
          </w:rPr>
          <w:fldChar w:fldCharType="begin"/>
        </w:r>
        <w:r w:rsidRPr="006C5B4F">
          <w:rPr>
            <w:rFonts w:ascii="Times New Roman" w:hAnsi="Times New Roman" w:cs="Times New Roman"/>
            <w:sz w:val="28"/>
            <w:szCs w:val="28"/>
          </w:rPr>
          <w:instrText xml:space="preserve"> PAGE   \* MERGEFORMAT </w:instrText>
        </w:r>
        <w:r w:rsidRPr="006C5B4F">
          <w:rPr>
            <w:rFonts w:ascii="Times New Roman" w:hAnsi="Times New Roman" w:cs="Times New Roman"/>
            <w:sz w:val="28"/>
            <w:szCs w:val="28"/>
          </w:rPr>
          <w:fldChar w:fldCharType="separate"/>
        </w:r>
        <w:r w:rsidR="0058300D">
          <w:rPr>
            <w:rFonts w:ascii="Times New Roman" w:hAnsi="Times New Roman" w:cs="Times New Roman"/>
            <w:noProof/>
            <w:sz w:val="28"/>
            <w:szCs w:val="28"/>
          </w:rPr>
          <w:t>6</w:t>
        </w:r>
        <w:r w:rsidRPr="006C5B4F">
          <w:rPr>
            <w:rFonts w:ascii="Times New Roman" w:hAnsi="Times New Roman" w:cs="Times New Roman"/>
            <w:noProof/>
            <w:sz w:val="28"/>
            <w:szCs w:val="28"/>
          </w:rPr>
          <w:fldChar w:fldCharType="end"/>
        </w:r>
      </w:p>
    </w:sdtContent>
  </w:sdt>
  <w:p w:rsidR="00507B77" w:rsidRDefault="00507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A36" w:rsidRDefault="00145A36" w:rsidP="00507B77">
      <w:pPr>
        <w:spacing w:after="0" w:line="240" w:lineRule="auto"/>
      </w:pPr>
      <w:r>
        <w:separator/>
      </w:r>
    </w:p>
  </w:footnote>
  <w:footnote w:type="continuationSeparator" w:id="0">
    <w:p w:rsidR="00145A36" w:rsidRDefault="00145A36" w:rsidP="00507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3611"/>
    <w:multiLevelType w:val="hybridMultilevel"/>
    <w:tmpl w:val="451A515E"/>
    <w:lvl w:ilvl="0" w:tplc="E3224E7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3A6229D"/>
    <w:multiLevelType w:val="hybridMultilevel"/>
    <w:tmpl w:val="184A132E"/>
    <w:lvl w:ilvl="0" w:tplc="1DDAA1CE">
      <w:start w:val="1"/>
      <w:numFmt w:val="lowerLetter"/>
      <w:lvlText w:val="%1."/>
      <w:lvlJc w:val="left"/>
      <w:pPr>
        <w:ind w:left="1080" w:hanging="360"/>
      </w:pPr>
      <w:rPr>
        <w:rFonts w:ascii="Times New Roman" w:eastAsia="Arial Unicode MS"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C31E08"/>
    <w:multiLevelType w:val="hybridMultilevel"/>
    <w:tmpl w:val="16B6C7DA"/>
    <w:lvl w:ilvl="0" w:tplc="15CEBDE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0CE642B"/>
    <w:multiLevelType w:val="hybridMultilevel"/>
    <w:tmpl w:val="4E02054A"/>
    <w:lvl w:ilvl="0" w:tplc="F59C1EFE">
      <w:start w:val="1"/>
      <w:numFmt w:val="lowerLetter"/>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1E641A90"/>
    <w:multiLevelType w:val="hybridMultilevel"/>
    <w:tmpl w:val="5726B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E5DE5"/>
    <w:multiLevelType w:val="hybridMultilevel"/>
    <w:tmpl w:val="E4F2DAFC"/>
    <w:lvl w:ilvl="0" w:tplc="133AF7B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A733095"/>
    <w:multiLevelType w:val="hybridMultilevel"/>
    <w:tmpl w:val="FED4DA1C"/>
    <w:lvl w:ilvl="0" w:tplc="83B07C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7138E8"/>
    <w:multiLevelType w:val="hybridMultilevel"/>
    <w:tmpl w:val="58F2B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B3B07"/>
    <w:multiLevelType w:val="hybridMultilevel"/>
    <w:tmpl w:val="F4AE48BE"/>
    <w:lvl w:ilvl="0" w:tplc="5C84A4C0">
      <w:start w:val="1"/>
      <w:numFmt w:val="lowerLetter"/>
      <w:lvlText w:val="%1."/>
      <w:lvlJc w:val="left"/>
      <w:pPr>
        <w:ind w:left="1065" w:hanging="360"/>
      </w:pPr>
      <w:rPr>
        <w:rFonts w:eastAsia="Calibri"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30736374"/>
    <w:multiLevelType w:val="hybridMultilevel"/>
    <w:tmpl w:val="FD5EB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62908"/>
    <w:multiLevelType w:val="hybridMultilevel"/>
    <w:tmpl w:val="63CE5D3E"/>
    <w:lvl w:ilvl="0" w:tplc="924AC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8D48D3"/>
    <w:multiLevelType w:val="multilevel"/>
    <w:tmpl w:val="314A3C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0306A7"/>
    <w:multiLevelType w:val="hybridMultilevel"/>
    <w:tmpl w:val="7E3EA0CC"/>
    <w:lvl w:ilvl="0" w:tplc="6E7273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076462"/>
    <w:multiLevelType w:val="hybridMultilevel"/>
    <w:tmpl w:val="42A071BC"/>
    <w:lvl w:ilvl="0" w:tplc="7F4E5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C30E70"/>
    <w:multiLevelType w:val="hybridMultilevel"/>
    <w:tmpl w:val="3D729DEC"/>
    <w:lvl w:ilvl="0" w:tplc="BC2EE25A">
      <w:numFmt w:val="bullet"/>
      <w:lvlText w:val="-"/>
      <w:lvlJc w:val="left"/>
      <w:pPr>
        <w:ind w:left="720" w:hanging="360"/>
      </w:pPr>
      <w:rPr>
        <w:rFonts w:ascii="Times New Roman" w:eastAsiaTheme="minorHAnsi" w:hAnsi="Times New Roman" w:cs="Times New Roman" w:hint="default"/>
        <w:b/>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A1FFA"/>
    <w:multiLevelType w:val="hybridMultilevel"/>
    <w:tmpl w:val="D8CC9008"/>
    <w:lvl w:ilvl="0" w:tplc="10E0C8C0">
      <w:start w:val="1"/>
      <w:numFmt w:val="lowerLetter"/>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9E10D7C"/>
    <w:multiLevelType w:val="hybridMultilevel"/>
    <w:tmpl w:val="309C285A"/>
    <w:lvl w:ilvl="0" w:tplc="C2F85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F409A2"/>
    <w:multiLevelType w:val="hybridMultilevel"/>
    <w:tmpl w:val="0C846210"/>
    <w:lvl w:ilvl="0" w:tplc="2FE00520">
      <w:start w:val="1"/>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F26493"/>
    <w:multiLevelType w:val="hybridMultilevel"/>
    <w:tmpl w:val="AD96ED4C"/>
    <w:lvl w:ilvl="0" w:tplc="DB04A5B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4B60BCD"/>
    <w:multiLevelType w:val="hybridMultilevel"/>
    <w:tmpl w:val="D7FC6916"/>
    <w:lvl w:ilvl="0" w:tplc="FB56962E">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CB3A18"/>
    <w:multiLevelType w:val="hybridMultilevel"/>
    <w:tmpl w:val="C09816F8"/>
    <w:lvl w:ilvl="0" w:tplc="726C1DD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BE05E1D"/>
    <w:multiLevelType w:val="hybridMultilevel"/>
    <w:tmpl w:val="46300048"/>
    <w:lvl w:ilvl="0" w:tplc="D9FAE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863347"/>
    <w:multiLevelType w:val="hybridMultilevel"/>
    <w:tmpl w:val="9BCC871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60FA1F1E"/>
    <w:multiLevelType w:val="hybridMultilevel"/>
    <w:tmpl w:val="2C20388C"/>
    <w:lvl w:ilvl="0" w:tplc="FC9ED1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AD3FDE"/>
    <w:multiLevelType w:val="hybridMultilevel"/>
    <w:tmpl w:val="F5901B1E"/>
    <w:lvl w:ilvl="0" w:tplc="A5E867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621636"/>
    <w:multiLevelType w:val="hybridMultilevel"/>
    <w:tmpl w:val="FF18EC94"/>
    <w:lvl w:ilvl="0" w:tplc="BFF48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E06557"/>
    <w:multiLevelType w:val="hybridMultilevel"/>
    <w:tmpl w:val="8C643D80"/>
    <w:lvl w:ilvl="0" w:tplc="E7683AE4">
      <w:start w:val="1"/>
      <w:numFmt w:val="lowerLetter"/>
      <w:lvlText w:val="%1."/>
      <w:lvlJc w:val="left"/>
      <w:pPr>
        <w:ind w:left="1080" w:hanging="360"/>
      </w:pPr>
      <w:rPr>
        <w:rFonts w:ascii="Times New Roman" w:eastAsia="Arial Unicode MS"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DE2F2B"/>
    <w:multiLevelType w:val="hybridMultilevel"/>
    <w:tmpl w:val="EDEADEF4"/>
    <w:lvl w:ilvl="0" w:tplc="FF027556">
      <w:numFmt w:val="bullet"/>
      <w:lvlText w:val="-"/>
      <w:lvlJc w:val="left"/>
      <w:pPr>
        <w:ind w:left="720" w:hanging="360"/>
      </w:pPr>
      <w:rPr>
        <w:rFonts w:ascii="Times New Roman" w:eastAsiaTheme="minorHAnsi" w:hAnsi="Times New Roman" w:cs="Times New Roman" w:hint="default"/>
        <w:b/>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5"/>
  </w:num>
  <w:num w:numId="4">
    <w:abstractNumId w:val="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0"/>
  </w:num>
  <w:num w:numId="9">
    <w:abstractNumId w:val="3"/>
  </w:num>
  <w:num w:numId="10">
    <w:abstractNumId w:val="13"/>
  </w:num>
  <w:num w:numId="11">
    <w:abstractNumId w:val="16"/>
  </w:num>
  <w:num w:numId="12">
    <w:abstractNumId w:val="21"/>
  </w:num>
  <w:num w:numId="13">
    <w:abstractNumId w:val="7"/>
  </w:num>
  <w:num w:numId="14">
    <w:abstractNumId w:val="6"/>
  </w:num>
  <w:num w:numId="15">
    <w:abstractNumId w:val="20"/>
  </w:num>
  <w:num w:numId="16">
    <w:abstractNumId w:val="25"/>
  </w:num>
  <w:num w:numId="17">
    <w:abstractNumId w:val="1"/>
  </w:num>
  <w:num w:numId="18">
    <w:abstractNumId w:val="2"/>
  </w:num>
  <w:num w:numId="19">
    <w:abstractNumId w:val="18"/>
  </w:num>
  <w:num w:numId="20">
    <w:abstractNumId w:val="24"/>
  </w:num>
  <w:num w:numId="21">
    <w:abstractNumId w:val="12"/>
  </w:num>
  <w:num w:numId="22">
    <w:abstractNumId w:val="23"/>
  </w:num>
  <w:num w:numId="23">
    <w:abstractNumId w:val="11"/>
  </w:num>
  <w:num w:numId="24">
    <w:abstractNumId w:val="17"/>
  </w:num>
  <w:num w:numId="25">
    <w:abstractNumId w:val="5"/>
  </w:num>
  <w:num w:numId="26">
    <w:abstractNumId w:val="22"/>
  </w:num>
  <w:num w:numId="27">
    <w:abstractNumId w:val="1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F6"/>
    <w:rsid w:val="00002E73"/>
    <w:rsid w:val="00005AAE"/>
    <w:rsid w:val="000065C4"/>
    <w:rsid w:val="00026710"/>
    <w:rsid w:val="0003058B"/>
    <w:rsid w:val="00033A7B"/>
    <w:rsid w:val="0003500C"/>
    <w:rsid w:val="000423AD"/>
    <w:rsid w:val="00043257"/>
    <w:rsid w:val="00045551"/>
    <w:rsid w:val="000477C1"/>
    <w:rsid w:val="0006091E"/>
    <w:rsid w:val="00082514"/>
    <w:rsid w:val="00084B2F"/>
    <w:rsid w:val="000875FF"/>
    <w:rsid w:val="00091CD9"/>
    <w:rsid w:val="000926DD"/>
    <w:rsid w:val="000959B8"/>
    <w:rsid w:val="00097FF9"/>
    <w:rsid w:val="000A28AE"/>
    <w:rsid w:val="000D0D3A"/>
    <w:rsid w:val="000D1753"/>
    <w:rsid w:val="000D2B11"/>
    <w:rsid w:val="000D7247"/>
    <w:rsid w:val="000E021F"/>
    <w:rsid w:val="000E53CE"/>
    <w:rsid w:val="001037D8"/>
    <w:rsid w:val="00105BE0"/>
    <w:rsid w:val="00114427"/>
    <w:rsid w:val="00114A64"/>
    <w:rsid w:val="00115DC0"/>
    <w:rsid w:val="001201DC"/>
    <w:rsid w:val="001272C5"/>
    <w:rsid w:val="0013068B"/>
    <w:rsid w:val="00140547"/>
    <w:rsid w:val="00145A36"/>
    <w:rsid w:val="00153379"/>
    <w:rsid w:val="0016069F"/>
    <w:rsid w:val="001710ED"/>
    <w:rsid w:val="00172B58"/>
    <w:rsid w:val="0017525B"/>
    <w:rsid w:val="001804B5"/>
    <w:rsid w:val="00194C16"/>
    <w:rsid w:val="001975E8"/>
    <w:rsid w:val="001975FD"/>
    <w:rsid w:val="001A0AD4"/>
    <w:rsid w:val="001B3A02"/>
    <w:rsid w:val="001C5F9F"/>
    <w:rsid w:val="001D22F2"/>
    <w:rsid w:val="001E14C9"/>
    <w:rsid w:val="001F4447"/>
    <w:rsid w:val="001F6C2C"/>
    <w:rsid w:val="001F707A"/>
    <w:rsid w:val="00202BF0"/>
    <w:rsid w:val="00207E68"/>
    <w:rsid w:val="00221285"/>
    <w:rsid w:val="00221ACD"/>
    <w:rsid w:val="00224D99"/>
    <w:rsid w:val="0023356C"/>
    <w:rsid w:val="0023577C"/>
    <w:rsid w:val="00241564"/>
    <w:rsid w:val="002552E9"/>
    <w:rsid w:val="002664BA"/>
    <w:rsid w:val="0029264D"/>
    <w:rsid w:val="002A6860"/>
    <w:rsid w:val="002A773A"/>
    <w:rsid w:val="002B2AC2"/>
    <w:rsid w:val="002B58F6"/>
    <w:rsid w:val="002B7F1A"/>
    <w:rsid w:val="002C30BB"/>
    <w:rsid w:val="002C44F3"/>
    <w:rsid w:val="002D2045"/>
    <w:rsid w:val="002D758F"/>
    <w:rsid w:val="002E27AD"/>
    <w:rsid w:val="002E6F39"/>
    <w:rsid w:val="002F0225"/>
    <w:rsid w:val="002F2DB3"/>
    <w:rsid w:val="002F4E2F"/>
    <w:rsid w:val="002F7ED8"/>
    <w:rsid w:val="00301FF6"/>
    <w:rsid w:val="003160E1"/>
    <w:rsid w:val="00322B4D"/>
    <w:rsid w:val="003242C1"/>
    <w:rsid w:val="003245CC"/>
    <w:rsid w:val="00345CE6"/>
    <w:rsid w:val="00347181"/>
    <w:rsid w:val="00354488"/>
    <w:rsid w:val="0036428C"/>
    <w:rsid w:val="00372381"/>
    <w:rsid w:val="0037331A"/>
    <w:rsid w:val="00391A7D"/>
    <w:rsid w:val="003A23C1"/>
    <w:rsid w:val="003B1EDF"/>
    <w:rsid w:val="003B40C7"/>
    <w:rsid w:val="003C4DCD"/>
    <w:rsid w:val="003D4BCF"/>
    <w:rsid w:val="003D58FE"/>
    <w:rsid w:val="003D5A7C"/>
    <w:rsid w:val="003D7D50"/>
    <w:rsid w:val="003E08BC"/>
    <w:rsid w:val="003E240E"/>
    <w:rsid w:val="00403904"/>
    <w:rsid w:val="00416EBA"/>
    <w:rsid w:val="0044090D"/>
    <w:rsid w:val="0045082A"/>
    <w:rsid w:val="00462C33"/>
    <w:rsid w:val="004716ED"/>
    <w:rsid w:val="004812F4"/>
    <w:rsid w:val="00483F7D"/>
    <w:rsid w:val="004904CC"/>
    <w:rsid w:val="00490D11"/>
    <w:rsid w:val="004B4A7F"/>
    <w:rsid w:val="004C109A"/>
    <w:rsid w:val="004C282C"/>
    <w:rsid w:val="004C3C46"/>
    <w:rsid w:val="004C684A"/>
    <w:rsid w:val="004D5E0A"/>
    <w:rsid w:val="005021FF"/>
    <w:rsid w:val="00507B77"/>
    <w:rsid w:val="005103C0"/>
    <w:rsid w:val="0051443A"/>
    <w:rsid w:val="00537862"/>
    <w:rsid w:val="005411B8"/>
    <w:rsid w:val="00567A08"/>
    <w:rsid w:val="00570541"/>
    <w:rsid w:val="005727EE"/>
    <w:rsid w:val="00575CEC"/>
    <w:rsid w:val="00581714"/>
    <w:rsid w:val="0058300D"/>
    <w:rsid w:val="005836E6"/>
    <w:rsid w:val="00593E23"/>
    <w:rsid w:val="00596526"/>
    <w:rsid w:val="005B1C48"/>
    <w:rsid w:val="005C3A07"/>
    <w:rsid w:val="005C63CD"/>
    <w:rsid w:val="005D11D7"/>
    <w:rsid w:val="005D3CCC"/>
    <w:rsid w:val="005F104E"/>
    <w:rsid w:val="005F6F5F"/>
    <w:rsid w:val="00600200"/>
    <w:rsid w:val="00605318"/>
    <w:rsid w:val="006117A3"/>
    <w:rsid w:val="00611DC2"/>
    <w:rsid w:val="006170D5"/>
    <w:rsid w:val="00623AF6"/>
    <w:rsid w:val="00626AC5"/>
    <w:rsid w:val="006476D2"/>
    <w:rsid w:val="006530A5"/>
    <w:rsid w:val="006624C1"/>
    <w:rsid w:val="0067735F"/>
    <w:rsid w:val="006852F8"/>
    <w:rsid w:val="00686014"/>
    <w:rsid w:val="00697EEB"/>
    <w:rsid w:val="006A0BBC"/>
    <w:rsid w:val="006A595F"/>
    <w:rsid w:val="006B6914"/>
    <w:rsid w:val="006C5B4F"/>
    <w:rsid w:val="006D194B"/>
    <w:rsid w:val="006D3D27"/>
    <w:rsid w:val="006D533B"/>
    <w:rsid w:val="006D7E5E"/>
    <w:rsid w:val="006E36EE"/>
    <w:rsid w:val="007064AE"/>
    <w:rsid w:val="0072681D"/>
    <w:rsid w:val="007412F0"/>
    <w:rsid w:val="007443F5"/>
    <w:rsid w:val="00757B08"/>
    <w:rsid w:val="0077039A"/>
    <w:rsid w:val="00772E38"/>
    <w:rsid w:val="00777F4A"/>
    <w:rsid w:val="007830C0"/>
    <w:rsid w:val="007837B9"/>
    <w:rsid w:val="00791452"/>
    <w:rsid w:val="007A199B"/>
    <w:rsid w:val="007A5599"/>
    <w:rsid w:val="007B2EE8"/>
    <w:rsid w:val="007B667C"/>
    <w:rsid w:val="007C5592"/>
    <w:rsid w:val="007D1CC1"/>
    <w:rsid w:val="007D3BCB"/>
    <w:rsid w:val="007D5B10"/>
    <w:rsid w:val="007E01D4"/>
    <w:rsid w:val="007E1014"/>
    <w:rsid w:val="007E2A9C"/>
    <w:rsid w:val="0080173D"/>
    <w:rsid w:val="00802F47"/>
    <w:rsid w:val="00811EC8"/>
    <w:rsid w:val="00823D0C"/>
    <w:rsid w:val="00860B8E"/>
    <w:rsid w:val="00864569"/>
    <w:rsid w:val="00865761"/>
    <w:rsid w:val="008754D3"/>
    <w:rsid w:val="00897103"/>
    <w:rsid w:val="008B46FD"/>
    <w:rsid w:val="008C159A"/>
    <w:rsid w:val="008C2367"/>
    <w:rsid w:val="008C5A68"/>
    <w:rsid w:val="008D2919"/>
    <w:rsid w:val="008F3169"/>
    <w:rsid w:val="009004C5"/>
    <w:rsid w:val="00905B26"/>
    <w:rsid w:val="009070E0"/>
    <w:rsid w:val="0090780E"/>
    <w:rsid w:val="00916CAA"/>
    <w:rsid w:val="009203FC"/>
    <w:rsid w:val="00923248"/>
    <w:rsid w:val="009265C4"/>
    <w:rsid w:val="00943529"/>
    <w:rsid w:val="00950EAA"/>
    <w:rsid w:val="00951DE5"/>
    <w:rsid w:val="009535ED"/>
    <w:rsid w:val="00954A69"/>
    <w:rsid w:val="009618B7"/>
    <w:rsid w:val="0096592A"/>
    <w:rsid w:val="00973594"/>
    <w:rsid w:val="009857FC"/>
    <w:rsid w:val="009907DA"/>
    <w:rsid w:val="00991314"/>
    <w:rsid w:val="009948A9"/>
    <w:rsid w:val="009D1E4A"/>
    <w:rsid w:val="009D44A9"/>
    <w:rsid w:val="009D7F0C"/>
    <w:rsid w:val="009F1C99"/>
    <w:rsid w:val="009F4144"/>
    <w:rsid w:val="009F4F2C"/>
    <w:rsid w:val="009F59C2"/>
    <w:rsid w:val="00A24477"/>
    <w:rsid w:val="00A26AD8"/>
    <w:rsid w:val="00A30CE0"/>
    <w:rsid w:val="00A41B82"/>
    <w:rsid w:val="00A43510"/>
    <w:rsid w:val="00A43D79"/>
    <w:rsid w:val="00A444EA"/>
    <w:rsid w:val="00A45E78"/>
    <w:rsid w:val="00A53171"/>
    <w:rsid w:val="00A5552A"/>
    <w:rsid w:val="00A56B95"/>
    <w:rsid w:val="00A71500"/>
    <w:rsid w:val="00A72733"/>
    <w:rsid w:val="00A8142F"/>
    <w:rsid w:val="00A875CB"/>
    <w:rsid w:val="00AB620B"/>
    <w:rsid w:val="00AC6731"/>
    <w:rsid w:val="00AC7187"/>
    <w:rsid w:val="00AD0900"/>
    <w:rsid w:val="00AD477D"/>
    <w:rsid w:val="00AE21DC"/>
    <w:rsid w:val="00AF2B1E"/>
    <w:rsid w:val="00B16018"/>
    <w:rsid w:val="00B20C29"/>
    <w:rsid w:val="00B217C9"/>
    <w:rsid w:val="00B23936"/>
    <w:rsid w:val="00B25922"/>
    <w:rsid w:val="00B34771"/>
    <w:rsid w:val="00B44AFD"/>
    <w:rsid w:val="00B52EA2"/>
    <w:rsid w:val="00B55E4C"/>
    <w:rsid w:val="00B64792"/>
    <w:rsid w:val="00B819F6"/>
    <w:rsid w:val="00B873D3"/>
    <w:rsid w:val="00BA2EE5"/>
    <w:rsid w:val="00BB1CEC"/>
    <w:rsid w:val="00BB4D69"/>
    <w:rsid w:val="00BB66C2"/>
    <w:rsid w:val="00BD1BC6"/>
    <w:rsid w:val="00BD2018"/>
    <w:rsid w:val="00BE05C7"/>
    <w:rsid w:val="00BF1256"/>
    <w:rsid w:val="00BF55C8"/>
    <w:rsid w:val="00BF6B7B"/>
    <w:rsid w:val="00C0018E"/>
    <w:rsid w:val="00C0214C"/>
    <w:rsid w:val="00C04BBC"/>
    <w:rsid w:val="00C319EA"/>
    <w:rsid w:val="00C3701F"/>
    <w:rsid w:val="00C4073F"/>
    <w:rsid w:val="00C45E5F"/>
    <w:rsid w:val="00C47DA4"/>
    <w:rsid w:val="00C52431"/>
    <w:rsid w:val="00C669D7"/>
    <w:rsid w:val="00C8202E"/>
    <w:rsid w:val="00CA6F49"/>
    <w:rsid w:val="00CB63D6"/>
    <w:rsid w:val="00CD2A34"/>
    <w:rsid w:val="00CD4710"/>
    <w:rsid w:val="00CD53D3"/>
    <w:rsid w:val="00CD7D44"/>
    <w:rsid w:val="00CE3719"/>
    <w:rsid w:val="00CF0648"/>
    <w:rsid w:val="00CF5896"/>
    <w:rsid w:val="00D112F5"/>
    <w:rsid w:val="00D11F42"/>
    <w:rsid w:val="00D151EF"/>
    <w:rsid w:val="00D1662A"/>
    <w:rsid w:val="00D215C7"/>
    <w:rsid w:val="00D263D2"/>
    <w:rsid w:val="00D31CA1"/>
    <w:rsid w:val="00D35321"/>
    <w:rsid w:val="00D42271"/>
    <w:rsid w:val="00D429E2"/>
    <w:rsid w:val="00D454E8"/>
    <w:rsid w:val="00D5380A"/>
    <w:rsid w:val="00D6328E"/>
    <w:rsid w:val="00D63C51"/>
    <w:rsid w:val="00D65148"/>
    <w:rsid w:val="00D676A4"/>
    <w:rsid w:val="00D7193B"/>
    <w:rsid w:val="00D92E4F"/>
    <w:rsid w:val="00D933D0"/>
    <w:rsid w:val="00DB07B5"/>
    <w:rsid w:val="00DB1D78"/>
    <w:rsid w:val="00DB76D1"/>
    <w:rsid w:val="00DC4DFB"/>
    <w:rsid w:val="00DC5649"/>
    <w:rsid w:val="00DD5568"/>
    <w:rsid w:val="00DE7C25"/>
    <w:rsid w:val="00E1653C"/>
    <w:rsid w:val="00E27F4A"/>
    <w:rsid w:val="00E30C0D"/>
    <w:rsid w:val="00E3351C"/>
    <w:rsid w:val="00E56234"/>
    <w:rsid w:val="00E57E70"/>
    <w:rsid w:val="00E673DC"/>
    <w:rsid w:val="00E72BDF"/>
    <w:rsid w:val="00E81D1E"/>
    <w:rsid w:val="00E82A7A"/>
    <w:rsid w:val="00E87BA1"/>
    <w:rsid w:val="00E9268F"/>
    <w:rsid w:val="00E93617"/>
    <w:rsid w:val="00EA0DAF"/>
    <w:rsid w:val="00EA644B"/>
    <w:rsid w:val="00EE542A"/>
    <w:rsid w:val="00EF2F18"/>
    <w:rsid w:val="00EF314D"/>
    <w:rsid w:val="00EF46BC"/>
    <w:rsid w:val="00EF4C0B"/>
    <w:rsid w:val="00F06444"/>
    <w:rsid w:val="00F129EA"/>
    <w:rsid w:val="00F12D7A"/>
    <w:rsid w:val="00F13861"/>
    <w:rsid w:val="00F15871"/>
    <w:rsid w:val="00F30358"/>
    <w:rsid w:val="00F40EFE"/>
    <w:rsid w:val="00F528A4"/>
    <w:rsid w:val="00F90DB3"/>
    <w:rsid w:val="00FA35A3"/>
    <w:rsid w:val="00FA59E0"/>
    <w:rsid w:val="00FA5DBD"/>
    <w:rsid w:val="00FB2818"/>
    <w:rsid w:val="00FB413C"/>
    <w:rsid w:val="00FB7D3A"/>
    <w:rsid w:val="00FC3E1C"/>
    <w:rsid w:val="00FC4A76"/>
    <w:rsid w:val="00FD6609"/>
    <w:rsid w:val="00FF2E92"/>
    <w:rsid w:val="00FF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5503CA-13FB-495A-ADEF-BABE611B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nvb">
    <w:name w:val="tenvb"/>
    <w:basedOn w:val="Normal"/>
    <w:rsid w:val="009004C5"/>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NormalWeb">
    <w:name w:val="Normal (Web)"/>
    <w:basedOn w:val="Normal"/>
    <w:link w:val="NormalWebChar"/>
    <w:uiPriority w:val="99"/>
    <w:rsid w:val="009004C5"/>
    <w:pPr>
      <w:spacing w:before="240"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37B9"/>
    <w:pPr>
      <w:ind w:left="720"/>
      <w:contextualSpacing/>
    </w:pPr>
    <w:rPr>
      <w:rFonts w:ascii="Calibri" w:eastAsia="Calibri" w:hAnsi="Calibri" w:cs="Times New Roman"/>
    </w:rPr>
  </w:style>
  <w:style w:type="character" w:styleId="Strong">
    <w:name w:val="Strong"/>
    <w:qFormat/>
    <w:rsid w:val="003C4DCD"/>
    <w:rPr>
      <w:b/>
      <w:bCs/>
    </w:rPr>
  </w:style>
  <w:style w:type="paragraph" w:styleId="Header">
    <w:name w:val="header"/>
    <w:basedOn w:val="Normal"/>
    <w:link w:val="HeaderChar"/>
    <w:uiPriority w:val="99"/>
    <w:unhideWhenUsed/>
    <w:rsid w:val="00507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B77"/>
  </w:style>
  <w:style w:type="paragraph" w:styleId="Footer">
    <w:name w:val="footer"/>
    <w:basedOn w:val="Normal"/>
    <w:link w:val="FooterChar"/>
    <w:uiPriority w:val="99"/>
    <w:unhideWhenUsed/>
    <w:rsid w:val="00507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B77"/>
  </w:style>
  <w:style w:type="paragraph" w:styleId="BalloonText">
    <w:name w:val="Balloon Text"/>
    <w:basedOn w:val="Normal"/>
    <w:link w:val="BalloonTextChar"/>
    <w:uiPriority w:val="99"/>
    <w:semiHidden/>
    <w:unhideWhenUsed/>
    <w:rsid w:val="00160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69F"/>
    <w:rPr>
      <w:rFonts w:ascii="Tahoma" w:hAnsi="Tahoma" w:cs="Tahoma"/>
      <w:sz w:val="16"/>
      <w:szCs w:val="16"/>
    </w:rPr>
  </w:style>
  <w:style w:type="character" w:customStyle="1" w:styleId="Heading3">
    <w:name w:val="Heading #3_"/>
    <w:basedOn w:val="DefaultParagraphFont"/>
    <w:rsid w:val="00224D99"/>
    <w:rPr>
      <w:rFonts w:ascii="Times New Roman" w:eastAsia="Times New Roman" w:hAnsi="Times New Roman" w:cs="Times New Roman"/>
      <w:b/>
      <w:bCs/>
      <w:i w:val="0"/>
      <w:iCs w:val="0"/>
      <w:smallCaps w:val="0"/>
      <w:strike w:val="0"/>
      <w:sz w:val="26"/>
      <w:szCs w:val="26"/>
      <w:u w:val="none"/>
    </w:rPr>
  </w:style>
  <w:style w:type="character" w:customStyle="1" w:styleId="Heading30">
    <w:name w:val="Heading #3"/>
    <w:basedOn w:val="Heading3"/>
    <w:rsid w:val="00224D99"/>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Bodytext2">
    <w:name w:val="Body text (2)_"/>
    <w:basedOn w:val="DefaultParagraphFont"/>
    <w:link w:val="Bodytext20"/>
    <w:rsid w:val="00224D99"/>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
    <w:rsid w:val="00224D99"/>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224D99"/>
    <w:pPr>
      <w:widowControl w:val="0"/>
      <w:shd w:val="clear" w:color="auto" w:fill="FFFFFF"/>
      <w:spacing w:before="180" w:after="0" w:line="0" w:lineRule="atLeast"/>
      <w:jc w:val="both"/>
    </w:pPr>
    <w:rPr>
      <w:rFonts w:ascii="Times New Roman" w:eastAsia="Times New Roman" w:hAnsi="Times New Roman" w:cs="Times New Roman"/>
      <w:sz w:val="26"/>
      <w:szCs w:val="26"/>
    </w:rPr>
  </w:style>
  <w:style w:type="character" w:customStyle="1" w:styleId="Bodytext10">
    <w:name w:val="Body text (10)_"/>
    <w:basedOn w:val="DefaultParagraphFont"/>
    <w:rsid w:val="00224D99"/>
    <w:rPr>
      <w:rFonts w:ascii="Times New Roman" w:eastAsia="Times New Roman" w:hAnsi="Times New Roman" w:cs="Times New Roman"/>
      <w:b/>
      <w:bCs/>
      <w:i w:val="0"/>
      <w:iCs w:val="0"/>
      <w:smallCaps w:val="0"/>
      <w:strike w:val="0"/>
      <w:sz w:val="26"/>
      <w:szCs w:val="26"/>
      <w:u w:val="none"/>
    </w:rPr>
  </w:style>
  <w:style w:type="character" w:customStyle="1" w:styleId="Bodytext100">
    <w:name w:val="Body text (10)"/>
    <w:basedOn w:val="Bodytext10"/>
    <w:rsid w:val="00224D99"/>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Bodytext10NotBold">
    <w:name w:val="Body text (10) + Not Bold"/>
    <w:basedOn w:val="Bodytext10"/>
    <w:rsid w:val="00224D9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32">
    <w:name w:val="Heading #3 (2)_"/>
    <w:basedOn w:val="DefaultParagraphFont"/>
    <w:rsid w:val="00224D99"/>
    <w:rPr>
      <w:rFonts w:ascii="Times New Roman" w:eastAsia="Times New Roman" w:hAnsi="Times New Roman" w:cs="Times New Roman"/>
      <w:b/>
      <w:bCs/>
      <w:i w:val="0"/>
      <w:iCs w:val="0"/>
      <w:smallCaps w:val="0"/>
      <w:strike w:val="0"/>
      <w:spacing w:val="20"/>
      <w:sz w:val="17"/>
      <w:szCs w:val="17"/>
      <w:u w:val="none"/>
    </w:rPr>
  </w:style>
  <w:style w:type="character" w:customStyle="1" w:styleId="Heading320">
    <w:name w:val="Heading #3 (2)"/>
    <w:basedOn w:val="Heading32"/>
    <w:rsid w:val="00224D99"/>
    <w:rPr>
      <w:rFonts w:ascii="Times New Roman" w:eastAsia="Times New Roman" w:hAnsi="Times New Roman" w:cs="Times New Roman"/>
      <w:b/>
      <w:bCs/>
      <w:i w:val="0"/>
      <w:iCs w:val="0"/>
      <w:smallCaps w:val="0"/>
      <w:strike w:val="0"/>
      <w:color w:val="000000"/>
      <w:spacing w:val="20"/>
      <w:w w:val="100"/>
      <w:position w:val="0"/>
      <w:sz w:val="17"/>
      <w:szCs w:val="17"/>
      <w:u w:val="single"/>
      <w:lang w:val="vi-VN" w:eastAsia="vi-VN" w:bidi="vi-VN"/>
    </w:rPr>
  </w:style>
  <w:style w:type="character" w:customStyle="1" w:styleId="NormalWebChar">
    <w:name w:val="Normal (Web) Char"/>
    <w:link w:val="NormalWeb"/>
    <w:uiPriority w:val="99"/>
    <w:locked/>
    <w:rsid w:val="008D2919"/>
    <w:rPr>
      <w:rFonts w:ascii="Times New Roman" w:eastAsia="Times New Roman" w:hAnsi="Times New Roman" w:cs="Times New Roman"/>
      <w:sz w:val="24"/>
      <w:szCs w:val="24"/>
    </w:rPr>
  </w:style>
  <w:style w:type="character" w:customStyle="1" w:styleId="Heading2">
    <w:name w:val="Heading #2_"/>
    <w:basedOn w:val="DefaultParagraphFont"/>
    <w:rsid w:val="00462C33"/>
    <w:rPr>
      <w:rFonts w:ascii="Times New Roman" w:eastAsia="Times New Roman" w:hAnsi="Times New Roman" w:cs="Times New Roman"/>
      <w:b/>
      <w:bCs/>
      <w:i w:val="0"/>
      <w:iCs w:val="0"/>
      <w:smallCaps w:val="0"/>
      <w:strike w:val="0"/>
      <w:sz w:val="26"/>
      <w:szCs w:val="26"/>
      <w:u w:val="none"/>
    </w:rPr>
  </w:style>
  <w:style w:type="character" w:customStyle="1" w:styleId="Heading20">
    <w:name w:val="Heading #2"/>
    <w:basedOn w:val="Heading2"/>
    <w:rsid w:val="00462C33"/>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Heading2NotBold">
    <w:name w:val="Heading #2 + Not Bold"/>
    <w:basedOn w:val="Heading2"/>
    <w:rsid w:val="00462C3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006">
      <w:bodyDiv w:val="1"/>
      <w:marLeft w:val="0"/>
      <w:marRight w:val="0"/>
      <w:marTop w:val="0"/>
      <w:marBottom w:val="0"/>
      <w:divBdr>
        <w:top w:val="none" w:sz="0" w:space="0" w:color="auto"/>
        <w:left w:val="none" w:sz="0" w:space="0" w:color="auto"/>
        <w:bottom w:val="none" w:sz="0" w:space="0" w:color="auto"/>
        <w:right w:val="none" w:sz="0" w:space="0" w:color="auto"/>
      </w:divBdr>
    </w:div>
    <w:div w:id="164053479">
      <w:bodyDiv w:val="1"/>
      <w:marLeft w:val="0"/>
      <w:marRight w:val="0"/>
      <w:marTop w:val="0"/>
      <w:marBottom w:val="0"/>
      <w:divBdr>
        <w:top w:val="none" w:sz="0" w:space="0" w:color="auto"/>
        <w:left w:val="none" w:sz="0" w:space="0" w:color="auto"/>
        <w:bottom w:val="none" w:sz="0" w:space="0" w:color="auto"/>
        <w:right w:val="none" w:sz="0" w:space="0" w:color="auto"/>
      </w:divBdr>
    </w:div>
    <w:div w:id="186216254">
      <w:bodyDiv w:val="1"/>
      <w:marLeft w:val="0"/>
      <w:marRight w:val="0"/>
      <w:marTop w:val="0"/>
      <w:marBottom w:val="0"/>
      <w:divBdr>
        <w:top w:val="none" w:sz="0" w:space="0" w:color="auto"/>
        <w:left w:val="none" w:sz="0" w:space="0" w:color="auto"/>
        <w:bottom w:val="none" w:sz="0" w:space="0" w:color="auto"/>
        <w:right w:val="none" w:sz="0" w:space="0" w:color="auto"/>
      </w:divBdr>
    </w:div>
    <w:div w:id="731388636">
      <w:bodyDiv w:val="1"/>
      <w:marLeft w:val="0"/>
      <w:marRight w:val="0"/>
      <w:marTop w:val="0"/>
      <w:marBottom w:val="0"/>
      <w:divBdr>
        <w:top w:val="none" w:sz="0" w:space="0" w:color="auto"/>
        <w:left w:val="none" w:sz="0" w:space="0" w:color="auto"/>
        <w:bottom w:val="none" w:sz="0" w:space="0" w:color="auto"/>
        <w:right w:val="none" w:sz="0" w:space="0" w:color="auto"/>
      </w:divBdr>
    </w:div>
    <w:div w:id="732512314">
      <w:bodyDiv w:val="1"/>
      <w:marLeft w:val="0"/>
      <w:marRight w:val="0"/>
      <w:marTop w:val="0"/>
      <w:marBottom w:val="0"/>
      <w:divBdr>
        <w:top w:val="none" w:sz="0" w:space="0" w:color="auto"/>
        <w:left w:val="none" w:sz="0" w:space="0" w:color="auto"/>
        <w:bottom w:val="none" w:sz="0" w:space="0" w:color="auto"/>
        <w:right w:val="none" w:sz="0" w:space="0" w:color="auto"/>
      </w:divBdr>
    </w:div>
    <w:div w:id="736628569">
      <w:bodyDiv w:val="1"/>
      <w:marLeft w:val="0"/>
      <w:marRight w:val="0"/>
      <w:marTop w:val="0"/>
      <w:marBottom w:val="0"/>
      <w:divBdr>
        <w:top w:val="none" w:sz="0" w:space="0" w:color="auto"/>
        <w:left w:val="none" w:sz="0" w:space="0" w:color="auto"/>
        <w:bottom w:val="none" w:sz="0" w:space="0" w:color="auto"/>
        <w:right w:val="none" w:sz="0" w:space="0" w:color="auto"/>
      </w:divBdr>
    </w:div>
    <w:div w:id="831602085">
      <w:bodyDiv w:val="1"/>
      <w:marLeft w:val="0"/>
      <w:marRight w:val="0"/>
      <w:marTop w:val="0"/>
      <w:marBottom w:val="0"/>
      <w:divBdr>
        <w:top w:val="none" w:sz="0" w:space="0" w:color="auto"/>
        <w:left w:val="none" w:sz="0" w:space="0" w:color="auto"/>
        <w:bottom w:val="none" w:sz="0" w:space="0" w:color="auto"/>
        <w:right w:val="none" w:sz="0" w:space="0" w:color="auto"/>
      </w:divBdr>
    </w:div>
    <w:div w:id="916477442">
      <w:bodyDiv w:val="1"/>
      <w:marLeft w:val="0"/>
      <w:marRight w:val="0"/>
      <w:marTop w:val="0"/>
      <w:marBottom w:val="0"/>
      <w:divBdr>
        <w:top w:val="none" w:sz="0" w:space="0" w:color="auto"/>
        <w:left w:val="none" w:sz="0" w:space="0" w:color="auto"/>
        <w:bottom w:val="none" w:sz="0" w:space="0" w:color="auto"/>
        <w:right w:val="none" w:sz="0" w:space="0" w:color="auto"/>
      </w:divBdr>
    </w:div>
    <w:div w:id="1023477101">
      <w:bodyDiv w:val="1"/>
      <w:marLeft w:val="0"/>
      <w:marRight w:val="0"/>
      <w:marTop w:val="0"/>
      <w:marBottom w:val="0"/>
      <w:divBdr>
        <w:top w:val="none" w:sz="0" w:space="0" w:color="auto"/>
        <w:left w:val="none" w:sz="0" w:space="0" w:color="auto"/>
        <w:bottom w:val="none" w:sz="0" w:space="0" w:color="auto"/>
        <w:right w:val="none" w:sz="0" w:space="0" w:color="auto"/>
      </w:divBdr>
    </w:div>
    <w:div w:id="1264076225">
      <w:bodyDiv w:val="1"/>
      <w:marLeft w:val="0"/>
      <w:marRight w:val="0"/>
      <w:marTop w:val="0"/>
      <w:marBottom w:val="0"/>
      <w:divBdr>
        <w:top w:val="none" w:sz="0" w:space="0" w:color="auto"/>
        <w:left w:val="none" w:sz="0" w:space="0" w:color="auto"/>
        <w:bottom w:val="none" w:sz="0" w:space="0" w:color="auto"/>
        <w:right w:val="none" w:sz="0" w:space="0" w:color="auto"/>
      </w:divBdr>
    </w:div>
    <w:div w:id="1538466399">
      <w:bodyDiv w:val="1"/>
      <w:marLeft w:val="0"/>
      <w:marRight w:val="0"/>
      <w:marTop w:val="0"/>
      <w:marBottom w:val="0"/>
      <w:divBdr>
        <w:top w:val="none" w:sz="0" w:space="0" w:color="auto"/>
        <w:left w:val="none" w:sz="0" w:space="0" w:color="auto"/>
        <w:bottom w:val="none" w:sz="0" w:space="0" w:color="auto"/>
        <w:right w:val="none" w:sz="0" w:space="0" w:color="auto"/>
      </w:divBdr>
    </w:div>
    <w:div w:id="1545747373">
      <w:bodyDiv w:val="1"/>
      <w:marLeft w:val="0"/>
      <w:marRight w:val="0"/>
      <w:marTop w:val="0"/>
      <w:marBottom w:val="0"/>
      <w:divBdr>
        <w:top w:val="none" w:sz="0" w:space="0" w:color="auto"/>
        <w:left w:val="none" w:sz="0" w:space="0" w:color="auto"/>
        <w:bottom w:val="none" w:sz="0" w:space="0" w:color="auto"/>
        <w:right w:val="none" w:sz="0" w:space="0" w:color="auto"/>
      </w:divBdr>
    </w:div>
    <w:div w:id="1606302352">
      <w:bodyDiv w:val="1"/>
      <w:marLeft w:val="0"/>
      <w:marRight w:val="0"/>
      <w:marTop w:val="0"/>
      <w:marBottom w:val="0"/>
      <w:divBdr>
        <w:top w:val="none" w:sz="0" w:space="0" w:color="auto"/>
        <w:left w:val="none" w:sz="0" w:space="0" w:color="auto"/>
        <w:bottom w:val="none" w:sz="0" w:space="0" w:color="auto"/>
        <w:right w:val="none" w:sz="0" w:space="0" w:color="auto"/>
      </w:divBdr>
    </w:div>
    <w:div w:id="1752462944">
      <w:bodyDiv w:val="1"/>
      <w:marLeft w:val="0"/>
      <w:marRight w:val="0"/>
      <w:marTop w:val="0"/>
      <w:marBottom w:val="0"/>
      <w:divBdr>
        <w:top w:val="none" w:sz="0" w:space="0" w:color="auto"/>
        <w:left w:val="none" w:sz="0" w:space="0" w:color="auto"/>
        <w:bottom w:val="none" w:sz="0" w:space="0" w:color="auto"/>
        <w:right w:val="none" w:sz="0" w:space="0" w:color="auto"/>
      </w:divBdr>
    </w:div>
    <w:div w:id="1961916544">
      <w:bodyDiv w:val="1"/>
      <w:marLeft w:val="0"/>
      <w:marRight w:val="0"/>
      <w:marTop w:val="0"/>
      <w:marBottom w:val="0"/>
      <w:divBdr>
        <w:top w:val="none" w:sz="0" w:space="0" w:color="auto"/>
        <w:left w:val="none" w:sz="0" w:space="0" w:color="auto"/>
        <w:bottom w:val="none" w:sz="0" w:space="0" w:color="auto"/>
        <w:right w:val="none" w:sz="0" w:space="0" w:color="auto"/>
      </w:divBdr>
    </w:div>
    <w:div w:id="20387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D13C-D079-4F30-A54B-C096E53F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Trọng Vũ Nguyễn</cp:lastModifiedBy>
  <cp:revision>11</cp:revision>
  <cp:lastPrinted>2019-10-31T00:51:00Z</cp:lastPrinted>
  <dcterms:created xsi:type="dcterms:W3CDTF">2019-10-30T09:30:00Z</dcterms:created>
  <dcterms:modified xsi:type="dcterms:W3CDTF">2019-10-31T08:19:00Z</dcterms:modified>
</cp:coreProperties>
</file>